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3A2D6" w14:textId="72F22CF8" w:rsidR="00C94C98" w:rsidRDefault="00C27CFA" w:rsidP="00C27CFA">
      <w:pPr>
        <w:spacing w:before="80"/>
        <w:ind w:left="122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27CFA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7EECD4" wp14:editId="08685E68">
            <wp:extent cx="3113314" cy="1286713"/>
            <wp:effectExtent l="0" t="0" r="0" b="8890"/>
            <wp:docPr id="5" name="Picture 5" descr="\\6300l-132213-w\c$\Users\greenm1\Dropbox\SRB\Logos\SRB logo - jpeg files\SRB logo - horizontal jpeg logos\SRB logo -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300l-132213-w\c$\Users\greenm1\Dropbox\SRB\Logos\SRB logo - jpeg files\SRB logo - horizontal jpeg logos\SRB logo - horizontal cmy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01" cy="129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D46A" w14:textId="77777777" w:rsidR="00C94C98" w:rsidRDefault="00C94C98">
      <w:pPr>
        <w:spacing w:before="3" w:line="120" w:lineRule="exact"/>
        <w:rPr>
          <w:sz w:val="12"/>
          <w:szCs w:val="12"/>
        </w:rPr>
      </w:pPr>
    </w:p>
    <w:p w14:paraId="3813DD32" w14:textId="3E6B4275" w:rsidR="00C94C98" w:rsidRDefault="00A83EA9" w:rsidP="002B161F">
      <w:pPr>
        <w:spacing w:before="50" w:line="242" w:lineRule="auto"/>
        <w:ind w:left="2970" w:right="191" w:hanging="278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10202"/>
          <w:sz w:val="24"/>
        </w:rPr>
        <w:t>Society</w:t>
      </w:r>
      <w:r>
        <w:rPr>
          <w:rFonts w:ascii="Arial"/>
          <w:b/>
          <w:color w:val="010202"/>
          <w:spacing w:val="-1"/>
          <w:sz w:val="24"/>
        </w:rPr>
        <w:t xml:space="preserve"> </w:t>
      </w:r>
      <w:r>
        <w:rPr>
          <w:rFonts w:ascii="Arial"/>
          <w:b/>
          <w:color w:val="010202"/>
          <w:sz w:val="24"/>
        </w:rPr>
        <w:t>for</w:t>
      </w:r>
      <w:r>
        <w:rPr>
          <w:rFonts w:ascii="Arial"/>
          <w:b/>
          <w:color w:val="010202"/>
          <w:spacing w:val="-1"/>
          <w:sz w:val="24"/>
        </w:rPr>
        <w:t xml:space="preserve"> </w:t>
      </w:r>
      <w:r>
        <w:rPr>
          <w:rFonts w:ascii="Arial"/>
          <w:b/>
          <w:color w:val="010202"/>
          <w:sz w:val="24"/>
        </w:rPr>
        <w:t>Reproductive</w:t>
      </w:r>
      <w:r>
        <w:rPr>
          <w:rFonts w:ascii="Arial"/>
          <w:b/>
          <w:color w:val="010202"/>
          <w:spacing w:val="-1"/>
          <w:sz w:val="24"/>
        </w:rPr>
        <w:t xml:space="preserve"> </w:t>
      </w:r>
      <w:r>
        <w:rPr>
          <w:rFonts w:ascii="Arial"/>
          <w:b/>
          <w:color w:val="010202"/>
          <w:sz w:val="24"/>
        </w:rPr>
        <w:t>Biology</w:t>
      </w:r>
      <w:r>
        <w:rPr>
          <w:rFonts w:ascii="Arial"/>
          <w:b/>
          <w:color w:val="010202"/>
          <w:spacing w:val="-1"/>
          <w:sz w:val="24"/>
        </w:rPr>
        <w:t xml:space="preserve"> </w:t>
      </w:r>
      <w:r w:rsidR="00C27CFA">
        <w:rPr>
          <w:rFonts w:ascii="Arial"/>
          <w:b/>
          <w:color w:val="010202"/>
          <w:spacing w:val="-1"/>
          <w:sz w:val="24"/>
        </w:rPr>
        <w:t xml:space="preserve">Brian </w:t>
      </w:r>
      <w:proofErr w:type="spellStart"/>
      <w:r w:rsidR="00C27CFA">
        <w:rPr>
          <w:rFonts w:ascii="Arial"/>
          <w:b/>
          <w:color w:val="010202"/>
          <w:spacing w:val="-1"/>
          <w:sz w:val="24"/>
        </w:rPr>
        <w:t>Setchell</w:t>
      </w:r>
      <w:proofErr w:type="spellEnd"/>
      <w:r w:rsidR="00C27CFA">
        <w:rPr>
          <w:rFonts w:ascii="Arial"/>
          <w:b/>
          <w:color w:val="010202"/>
          <w:spacing w:val="-1"/>
          <w:sz w:val="24"/>
        </w:rPr>
        <w:t xml:space="preserve"> </w:t>
      </w:r>
      <w:r w:rsidR="002B161F">
        <w:rPr>
          <w:rFonts w:ascii="Arial"/>
          <w:b/>
          <w:color w:val="010202"/>
          <w:spacing w:val="-1"/>
          <w:sz w:val="24"/>
        </w:rPr>
        <w:t>Visiting Lecturer</w:t>
      </w:r>
      <w:r>
        <w:rPr>
          <w:rFonts w:ascii="Arial"/>
          <w:b/>
          <w:color w:val="010202"/>
          <w:sz w:val="24"/>
        </w:rPr>
        <w:t xml:space="preserve"> Award</w:t>
      </w:r>
    </w:p>
    <w:p w14:paraId="6D199636" w14:textId="77777777" w:rsidR="002B161F" w:rsidRDefault="002B161F" w:rsidP="002B161F">
      <w:pPr>
        <w:widowControl/>
        <w:autoSpaceDE w:val="0"/>
        <w:autoSpaceDN w:val="0"/>
        <w:adjustRightInd w:val="0"/>
        <w:rPr>
          <w:rFonts w:ascii="Arial,Bold" w:hAnsi="Arial,Bold" w:cs="Arial,Bold"/>
          <w:b/>
          <w:bCs/>
          <w:lang w:val="en-AU"/>
        </w:rPr>
      </w:pPr>
    </w:p>
    <w:p w14:paraId="09A487A9" w14:textId="77777777" w:rsidR="002B161F" w:rsidRPr="002B161F" w:rsidRDefault="00853FA7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b/>
          <w:bCs/>
          <w:sz w:val="19"/>
          <w:szCs w:val="19"/>
          <w:lang w:val="en-AU"/>
        </w:rPr>
      </w:pPr>
      <w:r>
        <w:rPr>
          <w:rFonts w:ascii="Arial" w:hAnsi="Arial" w:cs="Arial"/>
          <w:b/>
          <w:bCs/>
          <w:sz w:val="19"/>
          <w:szCs w:val="19"/>
          <w:lang w:val="en-AU"/>
        </w:rPr>
        <w:t xml:space="preserve">The Award </w:t>
      </w:r>
      <w:r w:rsidR="002B161F" w:rsidRPr="002B161F">
        <w:rPr>
          <w:rFonts w:ascii="Arial" w:hAnsi="Arial" w:cs="Arial"/>
          <w:b/>
          <w:bCs/>
          <w:sz w:val="19"/>
          <w:szCs w:val="19"/>
          <w:lang w:val="en-AU"/>
        </w:rPr>
        <w:t>Rationale:</w:t>
      </w:r>
    </w:p>
    <w:p w14:paraId="07F5238F" w14:textId="1FA60B8A" w:rsidR="00A80875" w:rsidRPr="002B161F" w:rsidRDefault="002B161F" w:rsidP="00A80875">
      <w:pPr>
        <w:widowControl/>
        <w:autoSpaceDE w:val="0"/>
        <w:autoSpaceDN w:val="0"/>
        <w:adjustRightInd w:val="0"/>
        <w:ind w:left="142"/>
        <w:rPr>
          <w:rFonts w:ascii="Arial" w:hAnsi="Arial" w:cs="Arial"/>
          <w:sz w:val="19"/>
          <w:szCs w:val="19"/>
          <w:lang w:val="en-AU"/>
        </w:rPr>
      </w:pPr>
      <w:r w:rsidRPr="002B161F">
        <w:rPr>
          <w:rFonts w:ascii="Arial" w:hAnsi="Arial" w:cs="Arial"/>
          <w:sz w:val="19"/>
          <w:szCs w:val="19"/>
          <w:lang w:val="en-AU"/>
        </w:rPr>
        <w:t>One of the main reasons for the existence of the Society for Reproductive Biology is the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sz w:val="19"/>
          <w:szCs w:val="19"/>
          <w:lang w:val="en-AU"/>
        </w:rPr>
        <w:t>support and promotion of reproductive science and the scientists who investigate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sz w:val="19"/>
          <w:szCs w:val="19"/>
          <w:lang w:val="en-AU"/>
        </w:rPr>
        <w:t>reproductive biology who are members of our Society. The aim of th</w:t>
      </w:r>
      <w:r w:rsidR="001004CE">
        <w:rPr>
          <w:rFonts w:ascii="Arial" w:hAnsi="Arial" w:cs="Arial"/>
          <w:sz w:val="19"/>
          <w:szCs w:val="19"/>
          <w:lang w:val="en-AU"/>
        </w:rPr>
        <w:t xml:space="preserve">e </w:t>
      </w:r>
      <w:r w:rsidR="00C27CFA">
        <w:rPr>
          <w:rFonts w:ascii="Arial" w:hAnsi="Arial" w:cs="Arial"/>
          <w:sz w:val="19"/>
          <w:szCs w:val="19"/>
          <w:lang w:val="en-AU"/>
        </w:rPr>
        <w:t xml:space="preserve">Brian </w:t>
      </w:r>
      <w:proofErr w:type="spellStart"/>
      <w:r w:rsidR="00C27CFA">
        <w:rPr>
          <w:rFonts w:ascii="Arial" w:hAnsi="Arial" w:cs="Arial"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sz w:val="19"/>
          <w:szCs w:val="19"/>
          <w:lang w:val="en-AU"/>
        </w:rPr>
        <w:t xml:space="preserve"> </w:t>
      </w:r>
      <w:r w:rsidR="001004CE">
        <w:rPr>
          <w:rFonts w:ascii="Arial" w:hAnsi="Arial" w:cs="Arial"/>
          <w:sz w:val="19"/>
          <w:szCs w:val="19"/>
          <w:lang w:val="en-AU"/>
        </w:rPr>
        <w:t>Visiting Lecturer Award to is to allow the Society to promote</w:t>
      </w:r>
      <w:r w:rsidRPr="002B161F">
        <w:rPr>
          <w:rFonts w:ascii="Arial" w:hAnsi="Arial" w:cs="Arial"/>
          <w:sz w:val="19"/>
          <w:szCs w:val="19"/>
          <w:lang w:val="en-AU"/>
        </w:rPr>
        <w:t xml:space="preserve"> the career(s) of our many loyal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sz w:val="19"/>
          <w:szCs w:val="19"/>
          <w:lang w:val="en-AU"/>
        </w:rPr>
        <w:t xml:space="preserve">mid-career researchers and </w:t>
      </w:r>
      <w:r w:rsidR="001004CE">
        <w:rPr>
          <w:rFonts w:ascii="Arial" w:hAnsi="Arial" w:cs="Arial"/>
          <w:sz w:val="19"/>
          <w:szCs w:val="19"/>
          <w:lang w:val="en-AU"/>
        </w:rPr>
        <w:t xml:space="preserve">ensure their continued contributions to the Society and the field of </w:t>
      </w:r>
      <w:r w:rsidR="00A80875">
        <w:rPr>
          <w:rFonts w:ascii="Arial" w:hAnsi="Arial" w:cs="Arial"/>
          <w:sz w:val="19"/>
          <w:szCs w:val="19"/>
          <w:lang w:val="en-AU"/>
        </w:rPr>
        <w:t>r</w:t>
      </w:r>
      <w:r w:rsidR="001004CE">
        <w:rPr>
          <w:rFonts w:ascii="Arial" w:hAnsi="Arial" w:cs="Arial"/>
          <w:sz w:val="19"/>
          <w:szCs w:val="19"/>
          <w:lang w:val="en-AU"/>
        </w:rPr>
        <w:t>eproduc</w:t>
      </w:r>
      <w:r w:rsidR="00A80875">
        <w:rPr>
          <w:rFonts w:ascii="Arial" w:hAnsi="Arial" w:cs="Arial"/>
          <w:sz w:val="19"/>
          <w:szCs w:val="19"/>
          <w:lang w:val="en-AU"/>
        </w:rPr>
        <w:t>tive b</w:t>
      </w:r>
      <w:r w:rsidR="001004CE">
        <w:rPr>
          <w:rFonts w:ascii="Arial" w:hAnsi="Arial" w:cs="Arial"/>
          <w:sz w:val="19"/>
          <w:szCs w:val="19"/>
          <w:lang w:val="en-AU"/>
        </w:rPr>
        <w:t>iology.</w:t>
      </w:r>
      <w:r w:rsidR="00A80875">
        <w:rPr>
          <w:rFonts w:ascii="Arial" w:hAnsi="Arial" w:cs="Arial"/>
          <w:sz w:val="19"/>
          <w:szCs w:val="19"/>
          <w:lang w:val="en-AU"/>
        </w:rPr>
        <w:t xml:space="preserve"> </w:t>
      </w:r>
      <w:r w:rsidR="00A80875" w:rsidRPr="002B161F">
        <w:rPr>
          <w:rFonts w:ascii="Arial" w:hAnsi="Arial" w:cs="Arial"/>
          <w:sz w:val="19"/>
          <w:szCs w:val="19"/>
          <w:lang w:val="en-AU"/>
        </w:rPr>
        <w:t xml:space="preserve">The award will provide </w:t>
      </w:r>
      <w:r w:rsidR="00172823">
        <w:rPr>
          <w:rFonts w:ascii="Arial" w:hAnsi="Arial" w:cs="Arial"/>
          <w:sz w:val="19"/>
          <w:szCs w:val="19"/>
          <w:lang w:val="en-AU"/>
        </w:rPr>
        <w:t>a grant-in-aid</w:t>
      </w:r>
      <w:r w:rsidR="00A80875" w:rsidRPr="002B161F">
        <w:rPr>
          <w:rFonts w:ascii="Arial" w:hAnsi="Arial" w:cs="Arial"/>
          <w:sz w:val="19"/>
          <w:szCs w:val="19"/>
          <w:lang w:val="en-AU"/>
        </w:rPr>
        <w:t xml:space="preserve"> to allow the recipient (a mid-career researcher) </w:t>
      </w:r>
      <w:r w:rsidR="00A80875">
        <w:rPr>
          <w:rFonts w:ascii="Arial" w:hAnsi="Arial" w:cs="Arial"/>
          <w:sz w:val="19"/>
          <w:szCs w:val="19"/>
          <w:lang w:val="en-AU"/>
        </w:rPr>
        <w:t xml:space="preserve">to </w:t>
      </w:r>
      <w:r w:rsidR="006D143D">
        <w:rPr>
          <w:rFonts w:ascii="Arial" w:hAnsi="Arial" w:cs="Arial"/>
          <w:sz w:val="19"/>
          <w:szCs w:val="19"/>
          <w:lang w:val="en-AU"/>
        </w:rPr>
        <w:t xml:space="preserve">attend and present at an Australasian or international conference. </w:t>
      </w:r>
      <w:r w:rsidR="00287DF8">
        <w:rPr>
          <w:rFonts w:ascii="Arial" w:hAnsi="Arial" w:cs="Arial"/>
          <w:sz w:val="19"/>
          <w:szCs w:val="19"/>
          <w:lang w:val="en-AU"/>
        </w:rPr>
        <w:t>I</w:t>
      </w:r>
      <w:r w:rsidR="006D143D">
        <w:rPr>
          <w:rFonts w:ascii="Arial" w:hAnsi="Arial" w:cs="Arial"/>
          <w:sz w:val="19"/>
          <w:szCs w:val="19"/>
          <w:lang w:val="en-AU"/>
        </w:rPr>
        <w:t xml:space="preserve">n addition to conference attendance, the recipient may utilise the funds to visit institutions and research colleagues to establish or affirm collaborative research opportunities. The recipient is expected to </w:t>
      </w:r>
      <w:r w:rsidR="00A45E5E">
        <w:rPr>
          <w:rFonts w:ascii="Arial" w:hAnsi="Arial" w:cs="Arial"/>
          <w:sz w:val="19"/>
          <w:szCs w:val="19"/>
          <w:lang w:val="en-AU"/>
        </w:rPr>
        <w:t xml:space="preserve">present their research as </w:t>
      </w:r>
      <w:r w:rsidR="00287DF8">
        <w:rPr>
          <w:rFonts w:ascii="Arial" w:hAnsi="Arial" w:cs="Arial"/>
          <w:sz w:val="19"/>
          <w:szCs w:val="19"/>
          <w:lang w:val="en-AU"/>
        </w:rPr>
        <w:t xml:space="preserve">an invited speaker or significant </w:t>
      </w:r>
      <w:r w:rsidR="006D143D">
        <w:rPr>
          <w:rFonts w:ascii="Arial" w:hAnsi="Arial" w:cs="Arial"/>
          <w:sz w:val="19"/>
          <w:szCs w:val="19"/>
          <w:lang w:val="en-AU"/>
        </w:rPr>
        <w:t>platform presentation</w:t>
      </w:r>
      <w:r w:rsidR="00D9717D">
        <w:rPr>
          <w:rFonts w:ascii="Arial" w:hAnsi="Arial" w:cs="Arial"/>
          <w:sz w:val="19"/>
          <w:szCs w:val="19"/>
          <w:lang w:val="en-AU"/>
        </w:rPr>
        <w:t xml:space="preserve"> </w:t>
      </w:r>
      <w:r w:rsidR="00A45E5E">
        <w:rPr>
          <w:rFonts w:ascii="Arial" w:hAnsi="Arial" w:cs="Arial"/>
          <w:sz w:val="19"/>
          <w:szCs w:val="19"/>
          <w:lang w:val="en-AU"/>
        </w:rPr>
        <w:t xml:space="preserve">at a </w:t>
      </w:r>
      <w:r w:rsidR="005D5722">
        <w:rPr>
          <w:rFonts w:ascii="Arial" w:hAnsi="Arial" w:cs="Arial"/>
          <w:sz w:val="19"/>
          <w:szCs w:val="19"/>
          <w:lang w:val="en-AU"/>
        </w:rPr>
        <w:t xml:space="preserve">major </w:t>
      </w:r>
      <w:r w:rsidR="00A45E5E">
        <w:rPr>
          <w:rFonts w:ascii="Arial" w:hAnsi="Arial" w:cs="Arial"/>
          <w:sz w:val="19"/>
          <w:szCs w:val="19"/>
          <w:lang w:val="en-AU"/>
        </w:rPr>
        <w:t xml:space="preserve">conference. Presentations </w:t>
      </w:r>
      <w:r w:rsidR="00A80875" w:rsidRPr="002B161F">
        <w:rPr>
          <w:rFonts w:ascii="Arial" w:hAnsi="Arial" w:cs="Arial"/>
          <w:sz w:val="19"/>
          <w:szCs w:val="19"/>
          <w:lang w:val="en-AU"/>
        </w:rPr>
        <w:t>may be to an academic or public audience</w:t>
      </w:r>
      <w:r w:rsidR="00A45E5E">
        <w:rPr>
          <w:rFonts w:ascii="Arial" w:hAnsi="Arial" w:cs="Arial"/>
          <w:sz w:val="19"/>
          <w:szCs w:val="19"/>
          <w:lang w:val="en-AU"/>
        </w:rPr>
        <w:t>,</w:t>
      </w:r>
      <w:r w:rsidR="00A80875" w:rsidRPr="002B161F">
        <w:rPr>
          <w:rFonts w:ascii="Arial" w:hAnsi="Arial" w:cs="Arial"/>
          <w:sz w:val="19"/>
          <w:szCs w:val="19"/>
          <w:lang w:val="en-AU"/>
        </w:rPr>
        <w:t xml:space="preserve"> or</w:t>
      </w:r>
      <w:r w:rsidR="00A80875">
        <w:rPr>
          <w:rFonts w:ascii="Arial" w:hAnsi="Arial" w:cs="Arial"/>
          <w:sz w:val="19"/>
          <w:szCs w:val="19"/>
          <w:lang w:val="en-AU"/>
        </w:rPr>
        <w:t xml:space="preserve"> </w:t>
      </w:r>
      <w:r w:rsidR="00A80875" w:rsidRPr="002B161F">
        <w:rPr>
          <w:rFonts w:ascii="Arial" w:hAnsi="Arial" w:cs="Arial"/>
          <w:sz w:val="19"/>
          <w:szCs w:val="19"/>
          <w:lang w:val="en-AU"/>
        </w:rPr>
        <w:t>both</w:t>
      </w:r>
      <w:r w:rsidR="00A45E5E">
        <w:rPr>
          <w:rFonts w:ascii="Arial" w:hAnsi="Arial" w:cs="Arial"/>
          <w:sz w:val="19"/>
          <w:szCs w:val="19"/>
          <w:lang w:val="en-AU"/>
        </w:rPr>
        <w:t>.</w:t>
      </w:r>
      <w:r w:rsidR="00A80875" w:rsidRPr="002B161F">
        <w:rPr>
          <w:rFonts w:ascii="Arial" w:hAnsi="Arial" w:cs="Arial"/>
          <w:sz w:val="19"/>
          <w:szCs w:val="19"/>
          <w:lang w:val="en-AU"/>
        </w:rPr>
        <w:t xml:space="preserve"> The</w:t>
      </w:r>
      <w:r w:rsidR="00A80875">
        <w:rPr>
          <w:rFonts w:ascii="Arial" w:hAnsi="Arial" w:cs="Arial"/>
          <w:sz w:val="19"/>
          <w:szCs w:val="19"/>
          <w:lang w:val="en-AU"/>
        </w:rPr>
        <w:t xml:space="preserve"> </w:t>
      </w:r>
      <w:r w:rsidR="00A45E5E">
        <w:rPr>
          <w:rFonts w:ascii="Arial" w:hAnsi="Arial" w:cs="Arial"/>
          <w:sz w:val="19"/>
          <w:szCs w:val="19"/>
          <w:lang w:val="en-AU"/>
        </w:rPr>
        <w:t>grant-in-aid a</w:t>
      </w:r>
      <w:r w:rsidR="00A80875" w:rsidRPr="002B161F">
        <w:rPr>
          <w:rFonts w:ascii="Arial" w:hAnsi="Arial" w:cs="Arial"/>
          <w:sz w:val="19"/>
          <w:szCs w:val="19"/>
          <w:lang w:val="en-AU"/>
        </w:rPr>
        <w:t xml:space="preserve">ward </w:t>
      </w:r>
      <w:r w:rsidR="00A45E5E">
        <w:rPr>
          <w:rFonts w:ascii="Arial" w:hAnsi="Arial" w:cs="Arial"/>
          <w:sz w:val="19"/>
          <w:szCs w:val="19"/>
          <w:lang w:val="en-AU"/>
        </w:rPr>
        <w:t>can be used towards travel, accommodation or conference registration costs.</w:t>
      </w:r>
    </w:p>
    <w:p w14:paraId="6261CB29" w14:textId="77777777" w:rsidR="002B161F" w:rsidRPr="002B161F" w:rsidRDefault="002B161F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sz w:val="19"/>
          <w:szCs w:val="19"/>
          <w:lang w:val="en-AU"/>
        </w:rPr>
      </w:pPr>
    </w:p>
    <w:p w14:paraId="5CBBD629" w14:textId="59FA3D6E" w:rsidR="002B161F" w:rsidRDefault="002B161F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sz w:val="19"/>
          <w:szCs w:val="19"/>
          <w:lang w:val="en-AU"/>
        </w:rPr>
      </w:pPr>
      <w:r w:rsidRPr="002B161F">
        <w:rPr>
          <w:rFonts w:ascii="Arial" w:hAnsi="Arial" w:cs="Arial"/>
          <w:sz w:val="19"/>
          <w:szCs w:val="19"/>
          <w:lang w:val="en-AU"/>
        </w:rPr>
        <w:t xml:space="preserve">The creation of the </w:t>
      </w:r>
      <w:r w:rsidR="00C27CFA">
        <w:rPr>
          <w:rFonts w:ascii="Arial" w:hAnsi="Arial" w:cs="Arial"/>
          <w:sz w:val="19"/>
          <w:szCs w:val="19"/>
          <w:lang w:val="en-AU"/>
        </w:rPr>
        <w:t xml:space="preserve">Brian </w:t>
      </w:r>
      <w:proofErr w:type="spellStart"/>
      <w:r w:rsidR="00C27CFA">
        <w:rPr>
          <w:rFonts w:ascii="Arial" w:hAnsi="Arial" w:cs="Arial"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sz w:val="19"/>
          <w:szCs w:val="19"/>
          <w:lang w:val="en-AU"/>
        </w:rPr>
        <w:t>Visiting Lecturer Award of the Society of Reproductive Biology, along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sz w:val="19"/>
          <w:szCs w:val="19"/>
          <w:lang w:val="en-AU"/>
        </w:rPr>
        <w:t>with the publication of the criteria, will enable the Society to assist its members in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sz w:val="19"/>
          <w:szCs w:val="19"/>
          <w:lang w:val="en-AU"/>
        </w:rPr>
        <w:t>demonstrating their standing in reproductive biology</w:t>
      </w:r>
      <w:r w:rsidR="001004CE">
        <w:rPr>
          <w:rFonts w:ascii="Arial" w:hAnsi="Arial" w:cs="Arial"/>
          <w:sz w:val="19"/>
          <w:szCs w:val="19"/>
          <w:lang w:val="en-AU"/>
        </w:rPr>
        <w:t>, whilst promoting the benefits of membership to the Society for Reproductive Biology</w:t>
      </w:r>
      <w:r w:rsidRPr="002B161F">
        <w:rPr>
          <w:rFonts w:ascii="Arial" w:hAnsi="Arial" w:cs="Arial"/>
          <w:sz w:val="19"/>
          <w:szCs w:val="19"/>
          <w:lang w:val="en-AU"/>
        </w:rPr>
        <w:t>. This is a</w:t>
      </w:r>
      <w:r w:rsidR="001004CE">
        <w:rPr>
          <w:rFonts w:ascii="Arial" w:hAnsi="Arial" w:cs="Arial"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sz w:val="19"/>
          <w:szCs w:val="19"/>
          <w:lang w:val="en-AU"/>
        </w:rPr>
        <w:t>prestigious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sz w:val="19"/>
          <w:szCs w:val="19"/>
          <w:lang w:val="en-AU"/>
        </w:rPr>
        <w:t>award that enhances the standing of both the recipient and the Society.</w:t>
      </w:r>
    </w:p>
    <w:p w14:paraId="2D13BCCF" w14:textId="77777777" w:rsidR="00BA6192" w:rsidRDefault="00BA6192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sz w:val="19"/>
          <w:szCs w:val="19"/>
          <w:lang w:val="en-AU"/>
        </w:rPr>
      </w:pPr>
    </w:p>
    <w:p w14:paraId="693F29D6" w14:textId="69812BD3" w:rsidR="002B161F" w:rsidRPr="002B161F" w:rsidRDefault="002B161F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b/>
          <w:bCs/>
          <w:sz w:val="19"/>
          <w:szCs w:val="19"/>
          <w:lang w:val="en-AU"/>
        </w:rPr>
      </w:pPr>
      <w:r w:rsidRPr="002B161F">
        <w:rPr>
          <w:rFonts w:ascii="Arial" w:hAnsi="Arial" w:cs="Arial"/>
          <w:b/>
          <w:bCs/>
          <w:sz w:val="19"/>
          <w:szCs w:val="19"/>
          <w:lang w:val="en-AU"/>
        </w:rPr>
        <w:t>Purpose of the Society for</w:t>
      </w:r>
      <w:r>
        <w:rPr>
          <w:rFonts w:ascii="Arial" w:hAnsi="Arial" w:cs="Arial"/>
          <w:b/>
          <w:bCs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b/>
          <w:bCs/>
          <w:sz w:val="19"/>
          <w:szCs w:val="19"/>
          <w:lang w:val="en-AU"/>
        </w:rPr>
        <w:t xml:space="preserve">Reproductive Biology </w:t>
      </w:r>
      <w:r w:rsidR="00C27CFA">
        <w:rPr>
          <w:rFonts w:ascii="Arial" w:hAnsi="Arial" w:cs="Arial"/>
          <w:b/>
          <w:bCs/>
          <w:sz w:val="19"/>
          <w:szCs w:val="19"/>
          <w:lang w:val="en-AU"/>
        </w:rPr>
        <w:t xml:space="preserve">Brian </w:t>
      </w:r>
      <w:proofErr w:type="spellStart"/>
      <w:r w:rsidR="00C27CFA">
        <w:rPr>
          <w:rFonts w:ascii="Arial" w:hAnsi="Arial" w:cs="Arial"/>
          <w:b/>
          <w:bCs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b/>
          <w:bCs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b/>
          <w:bCs/>
          <w:sz w:val="19"/>
          <w:szCs w:val="19"/>
          <w:lang w:val="en-AU"/>
        </w:rPr>
        <w:t>Visiting Lecturer Award:</w:t>
      </w:r>
    </w:p>
    <w:p w14:paraId="3734F260" w14:textId="77777777" w:rsidR="002B161F" w:rsidRPr="00853FA7" w:rsidRDefault="002B161F" w:rsidP="00853FA7">
      <w:pPr>
        <w:pStyle w:val="ListParagraph"/>
        <w:widowControl/>
        <w:numPr>
          <w:ilvl w:val="0"/>
          <w:numId w:val="7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853FA7">
        <w:rPr>
          <w:rFonts w:ascii="Arial" w:hAnsi="Arial" w:cs="Arial"/>
          <w:sz w:val="19"/>
          <w:szCs w:val="19"/>
          <w:lang w:val="en-AU"/>
        </w:rPr>
        <w:t>This is an opportunity for the Society for Reproductive Biology (SRB) to provide an acknowledgement and endors</w:t>
      </w:r>
      <w:r w:rsidR="00A45E5E">
        <w:rPr>
          <w:rFonts w:ascii="Arial" w:hAnsi="Arial" w:cs="Arial"/>
          <w:sz w:val="19"/>
          <w:szCs w:val="19"/>
          <w:lang w:val="en-AU"/>
        </w:rPr>
        <w:t xml:space="preserve">ement of the </w:t>
      </w:r>
      <w:r w:rsidRPr="00853FA7">
        <w:rPr>
          <w:rFonts w:ascii="Arial" w:hAnsi="Arial" w:cs="Arial"/>
          <w:sz w:val="19"/>
          <w:szCs w:val="19"/>
          <w:lang w:val="en-AU"/>
        </w:rPr>
        <w:t>Australasian standing in the reproductive biology community</w:t>
      </w:r>
      <w:r w:rsidR="00FA306B" w:rsidRPr="00853FA7">
        <w:rPr>
          <w:rFonts w:ascii="Arial" w:hAnsi="Arial" w:cs="Arial"/>
          <w:sz w:val="19"/>
          <w:szCs w:val="19"/>
          <w:lang w:val="en-AU"/>
        </w:rPr>
        <w:t xml:space="preserve"> of the researcher</w:t>
      </w:r>
      <w:r w:rsidRPr="00853FA7">
        <w:rPr>
          <w:rFonts w:ascii="Arial" w:hAnsi="Arial" w:cs="Arial"/>
          <w:sz w:val="19"/>
          <w:szCs w:val="19"/>
          <w:lang w:val="en-AU"/>
        </w:rPr>
        <w:t>.</w:t>
      </w:r>
    </w:p>
    <w:p w14:paraId="05431B7B" w14:textId="77777777" w:rsidR="002B161F" w:rsidRPr="00853FA7" w:rsidRDefault="002B161F" w:rsidP="00853FA7">
      <w:pPr>
        <w:pStyle w:val="ListParagraph"/>
        <w:widowControl/>
        <w:numPr>
          <w:ilvl w:val="0"/>
          <w:numId w:val="7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853FA7">
        <w:rPr>
          <w:rFonts w:ascii="Arial" w:hAnsi="Arial" w:cs="Arial"/>
          <w:sz w:val="19"/>
          <w:szCs w:val="19"/>
          <w:lang w:val="en-AU"/>
        </w:rPr>
        <w:t xml:space="preserve">To allow </w:t>
      </w:r>
      <w:r w:rsidR="00853FA7" w:rsidRPr="00853FA7">
        <w:rPr>
          <w:rFonts w:ascii="Arial" w:hAnsi="Arial" w:cs="Arial"/>
          <w:sz w:val="19"/>
          <w:szCs w:val="19"/>
          <w:lang w:val="en-AU"/>
        </w:rPr>
        <w:t xml:space="preserve">SRB </w:t>
      </w:r>
      <w:r w:rsidRPr="00853FA7">
        <w:rPr>
          <w:rFonts w:ascii="Arial" w:hAnsi="Arial" w:cs="Arial"/>
          <w:sz w:val="19"/>
          <w:szCs w:val="19"/>
          <w:lang w:val="en-AU"/>
        </w:rPr>
        <w:t xml:space="preserve">members to present their reproductive research to other research groups or </w:t>
      </w:r>
      <w:r w:rsidR="00172823">
        <w:rPr>
          <w:rFonts w:ascii="Arial" w:hAnsi="Arial" w:cs="Arial"/>
          <w:sz w:val="19"/>
          <w:szCs w:val="19"/>
          <w:lang w:val="en-AU"/>
        </w:rPr>
        <w:t>at conferences either in Aust</w:t>
      </w:r>
      <w:r w:rsidR="006D143D">
        <w:rPr>
          <w:rFonts w:ascii="Arial" w:hAnsi="Arial" w:cs="Arial"/>
          <w:sz w:val="19"/>
          <w:szCs w:val="19"/>
          <w:lang w:val="en-AU"/>
        </w:rPr>
        <w:t>ralasia or internationally</w:t>
      </w:r>
      <w:r w:rsidRPr="00853FA7">
        <w:rPr>
          <w:rFonts w:ascii="Arial" w:hAnsi="Arial" w:cs="Arial"/>
          <w:sz w:val="19"/>
          <w:szCs w:val="19"/>
          <w:lang w:val="en-AU"/>
        </w:rPr>
        <w:t>.</w:t>
      </w:r>
    </w:p>
    <w:p w14:paraId="7A81DF8C" w14:textId="77777777" w:rsidR="002B161F" w:rsidRDefault="002B161F" w:rsidP="002B161F">
      <w:pPr>
        <w:widowControl/>
        <w:autoSpaceDE w:val="0"/>
        <w:autoSpaceDN w:val="0"/>
        <w:adjustRightInd w:val="0"/>
        <w:rPr>
          <w:rFonts w:ascii="Arial" w:hAnsi="Arial" w:cs="Arial"/>
          <w:sz w:val="19"/>
          <w:szCs w:val="19"/>
          <w:lang w:val="en-AU"/>
        </w:rPr>
      </w:pPr>
    </w:p>
    <w:p w14:paraId="636A01F5" w14:textId="1BF5F9D0" w:rsidR="002B161F" w:rsidRPr="002B161F" w:rsidRDefault="002B161F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b/>
          <w:bCs/>
          <w:sz w:val="19"/>
          <w:szCs w:val="19"/>
          <w:lang w:val="en-AU"/>
        </w:rPr>
      </w:pPr>
      <w:r w:rsidRPr="002B161F">
        <w:rPr>
          <w:rFonts w:ascii="Arial" w:hAnsi="Arial" w:cs="Arial"/>
          <w:b/>
          <w:bCs/>
          <w:sz w:val="19"/>
          <w:szCs w:val="19"/>
          <w:lang w:val="en-AU"/>
        </w:rPr>
        <w:t xml:space="preserve">Criteria for Society for Reproductive Biology </w:t>
      </w:r>
      <w:r w:rsidR="00C27CFA">
        <w:rPr>
          <w:rFonts w:ascii="Arial" w:hAnsi="Arial" w:cs="Arial"/>
          <w:b/>
          <w:bCs/>
          <w:sz w:val="19"/>
          <w:szCs w:val="19"/>
          <w:lang w:val="en-AU"/>
        </w:rPr>
        <w:t xml:space="preserve">Brian </w:t>
      </w:r>
      <w:proofErr w:type="spellStart"/>
      <w:r w:rsidR="00C27CFA">
        <w:rPr>
          <w:rFonts w:ascii="Arial" w:hAnsi="Arial" w:cs="Arial"/>
          <w:b/>
          <w:bCs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b/>
          <w:bCs/>
          <w:sz w:val="19"/>
          <w:szCs w:val="19"/>
          <w:lang w:val="en-AU"/>
        </w:rPr>
        <w:t xml:space="preserve"> </w:t>
      </w:r>
      <w:r w:rsidRPr="002B161F">
        <w:rPr>
          <w:rFonts w:ascii="Arial" w:hAnsi="Arial" w:cs="Arial"/>
          <w:b/>
          <w:bCs/>
          <w:sz w:val="19"/>
          <w:szCs w:val="19"/>
          <w:lang w:val="en-AU"/>
        </w:rPr>
        <w:t>Visiting Lecturer Award</w:t>
      </w:r>
      <w:r w:rsidR="00853FA7">
        <w:rPr>
          <w:rFonts w:ascii="Arial" w:hAnsi="Arial" w:cs="Arial"/>
          <w:b/>
          <w:bCs/>
          <w:sz w:val="19"/>
          <w:szCs w:val="19"/>
          <w:lang w:val="en-AU"/>
        </w:rPr>
        <w:t>:</w:t>
      </w:r>
    </w:p>
    <w:p w14:paraId="74D9F6D5" w14:textId="77777777" w:rsidR="002B161F" w:rsidRPr="00BA6192" w:rsidRDefault="002B161F" w:rsidP="00BA6192">
      <w:pPr>
        <w:pStyle w:val="ListParagraph"/>
        <w:widowControl/>
        <w:numPr>
          <w:ilvl w:val="0"/>
          <w:numId w:val="4"/>
        </w:numPr>
        <w:autoSpaceDE w:val="0"/>
        <w:autoSpaceDN w:val="0"/>
        <w:adjustRightInd w:val="0"/>
        <w:spacing w:before="60"/>
        <w:ind w:left="567"/>
        <w:rPr>
          <w:rFonts w:ascii="Arial" w:hAnsi="Arial" w:cs="Arial"/>
          <w:sz w:val="19"/>
          <w:szCs w:val="19"/>
          <w:lang w:val="en-AU"/>
        </w:rPr>
      </w:pPr>
      <w:r w:rsidRPr="00BA6192">
        <w:rPr>
          <w:rFonts w:ascii="Arial" w:hAnsi="Arial" w:cs="Arial"/>
          <w:sz w:val="19"/>
          <w:szCs w:val="19"/>
          <w:lang w:val="en-AU"/>
        </w:rPr>
        <w:t xml:space="preserve">Applicants must be more than eight but not more than twenty years from the award of their PhD or equivalent higher degree (with exceptions for appropriate parental or </w:t>
      </w:r>
      <w:r w:rsidR="00BA6192" w:rsidRPr="00BA6192">
        <w:rPr>
          <w:rFonts w:ascii="Arial" w:hAnsi="Arial" w:cs="Arial"/>
          <w:sz w:val="19"/>
          <w:szCs w:val="19"/>
          <w:lang w:val="en-AU"/>
        </w:rPr>
        <w:t>equivalent leave) at the time of submitting their application.</w:t>
      </w:r>
    </w:p>
    <w:p w14:paraId="68DF399F" w14:textId="77777777" w:rsidR="002B161F" w:rsidRPr="00BA6192" w:rsidRDefault="002B161F" w:rsidP="00BA6192">
      <w:pPr>
        <w:pStyle w:val="ListParagraph"/>
        <w:widowControl/>
        <w:numPr>
          <w:ilvl w:val="0"/>
          <w:numId w:val="4"/>
        </w:numPr>
        <w:autoSpaceDE w:val="0"/>
        <w:autoSpaceDN w:val="0"/>
        <w:adjustRightInd w:val="0"/>
        <w:spacing w:before="60"/>
        <w:ind w:left="567"/>
        <w:rPr>
          <w:rFonts w:ascii="Arial" w:hAnsi="Arial" w:cs="Arial"/>
          <w:sz w:val="19"/>
          <w:szCs w:val="19"/>
          <w:lang w:val="en-AU"/>
        </w:rPr>
      </w:pPr>
      <w:r w:rsidRPr="00BA6192">
        <w:rPr>
          <w:rFonts w:ascii="Arial" w:hAnsi="Arial" w:cs="Arial"/>
          <w:sz w:val="19"/>
          <w:szCs w:val="19"/>
          <w:lang w:val="en-AU"/>
        </w:rPr>
        <w:t xml:space="preserve">Applicants </w:t>
      </w:r>
      <w:r w:rsidR="00D9717D">
        <w:rPr>
          <w:rFonts w:ascii="Arial" w:hAnsi="Arial" w:cs="Arial"/>
          <w:sz w:val="19"/>
          <w:szCs w:val="19"/>
          <w:lang w:val="en-AU"/>
        </w:rPr>
        <w:t xml:space="preserve">must </w:t>
      </w:r>
      <w:r w:rsidRPr="00BA6192">
        <w:rPr>
          <w:rFonts w:ascii="Arial" w:hAnsi="Arial" w:cs="Arial"/>
          <w:sz w:val="19"/>
          <w:szCs w:val="19"/>
          <w:lang w:val="en-AU"/>
        </w:rPr>
        <w:t>have been a financial member of the Society for at least three consecutive years (with exceptions for appropriate parental or equivalent leave) prior to applying for the award.</w:t>
      </w:r>
    </w:p>
    <w:p w14:paraId="56B2667F" w14:textId="38C3F29C" w:rsidR="002B161F" w:rsidRPr="00BA6192" w:rsidRDefault="002B161F" w:rsidP="00BA6192">
      <w:pPr>
        <w:pStyle w:val="ListParagraph"/>
        <w:widowControl/>
        <w:numPr>
          <w:ilvl w:val="0"/>
          <w:numId w:val="4"/>
        </w:numPr>
        <w:autoSpaceDE w:val="0"/>
        <w:autoSpaceDN w:val="0"/>
        <w:adjustRightInd w:val="0"/>
        <w:spacing w:before="60"/>
        <w:ind w:left="567"/>
        <w:rPr>
          <w:rFonts w:ascii="Arial" w:hAnsi="Arial" w:cs="Arial"/>
          <w:sz w:val="19"/>
          <w:szCs w:val="19"/>
          <w:lang w:val="en-AU"/>
        </w:rPr>
      </w:pPr>
      <w:r w:rsidRPr="00BA6192">
        <w:rPr>
          <w:rFonts w:ascii="Arial" w:hAnsi="Arial" w:cs="Arial"/>
          <w:sz w:val="19"/>
          <w:szCs w:val="19"/>
          <w:lang w:val="en-AU"/>
        </w:rPr>
        <w:t>As a guide, applicants will have</w:t>
      </w:r>
      <w:r w:rsidR="00D9717D">
        <w:rPr>
          <w:rFonts w:ascii="Arial" w:hAnsi="Arial" w:cs="Arial"/>
          <w:sz w:val="19"/>
          <w:szCs w:val="19"/>
          <w:lang w:val="en-AU"/>
        </w:rPr>
        <w:t>,</w:t>
      </w:r>
      <w:r w:rsidRPr="00BA6192">
        <w:rPr>
          <w:rFonts w:ascii="Arial" w:hAnsi="Arial" w:cs="Arial"/>
          <w:sz w:val="19"/>
          <w:szCs w:val="19"/>
          <w:lang w:val="en-AU"/>
        </w:rPr>
        <w:t xml:space="preserve"> </w:t>
      </w:r>
      <w:r w:rsidR="00FC7100" w:rsidRPr="00BA6192">
        <w:rPr>
          <w:rFonts w:ascii="Arial" w:hAnsi="Arial" w:cs="Arial"/>
          <w:sz w:val="19"/>
          <w:szCs w:val="19"/>
          <w:lang w:val="en-AU"/>
        </w:rPr>
        <w:t>on average</w:t>
      </w:r>
      <w:r w:rsidR="00D9717D">
        <w:rPr>
          <w:rFonts w:ascii="Arial" w:hAnsi="Arial" w:cs="Arial"/>
          <w:sz w:val="19"/>
          <w:szCs w:val="19"/>
          <w:lang w:val="en-AU"/>
        </w:rPr>
        <w:t>,</w:t>
      </w:r>
      <w:r w:rsidR="00FC7100" w:rsidRPr="00BA6192">
        <w:rPr>
          <w:rFonts w:ascii="Arial" w:hAnsi="Arial" w:cs="Arial"/>
          <w:sz w:val="19"/>
          <w:szCs w:val="19"/>
          <w:lang w:val="en-AU"/>
        </w:rPr>
        <w:t xml:space="preserve"> </w:t>
      </w:r>
      <w:r w:rsidRPr="00BA6192">
        <w:rPr>
          <w:rFonts w:ascii="Arial" w:hAnsi="Arial" w:cs="Arial"/>
          <w:sz w:val="19"/>
          <w:szCs w:val="19"/>
          <w:lang w:val="en-AU"/>
        </w:rPr>
        <w:t>at least three publications, in peer-reviewed journals in the broad field of reproductive biology, for each year since graduating with their highest degree. However, a smaller number of recent high profile or high impact publications may also be considered sufficient.</w:t>
      </w:r>
    </w:p>
    <w:p w14:paraId="1512F8E5" w14:textId="77777777" w:rsidR="002B161F" w:rsidRPr="00BA6192" w:rsidRDefault="002B161F" w:rsidP="00BA6192">
      <w:pPr>
        <w:pStyle w:val="ListParagraph"/>
        <w:widowControl/>
        <w:numPr>
          <w:ilvl w:val="0"/>
          <w:numId w:val="4"/>
        </w:numPr>
        <w:autoSpaceDE w:val="0"/>
        <w:autoSpaceDN w:val="0"/>
        <w:adjustRightInd w:val="0"/>
        <w:spacing w:before="60"/>
        <w:ind w:left="567"/>
        <w:rPr>
          <w:rFonts w:ascii="Arial" w:hAnsi="Arial" w:cs="Arial"/>
          <w:sz w:val="19"/>
          <w:szCs w:val="19"/>
          <w:lang w:val="en-AU"/>
        </w:rPr>
      </w:pPr>
      <w:r w:rsidRPr="00BA6192">
        <w:rPr>
          <w:rFonts w:ascii="Arial" w:hAnsi="Arial" w:cs="Arial"/>
          <w:sz w:val="19"/>
          <w:szCs w:val="19"/>
          <w:lang w:val="en-AU"/>
        </w:rPr>
        <w:t>Applicants will be able to demonstrate that they have been able to attract funding for their research (relevant to career-stage) and are thus likely to remain in the field of reproductive biology.</w:t>
      </w:r>
    </w:p>
    <w:p w14:paraId="13E32C1B" w14:textId="77777777" w:rsidR="002B161F" w:rsidRPr="00BA6192" w:rsidRDefault="002B161F" w:rsidP="00BA6192">
      <w:pPr>
        <w:pStyle w:val="ListParagraph"/>
        <w:widowControl/>
        <w:numPr>
          <w:ilvl w:val="0"/>
          <w:numId w:val="4"/>
        </w:numPr>
        <w:autoSpaceDE w:val="0"/>
        <w:autoSpaceDN w:val="0"/>
        <w:adjustRightInd w:val="0"/>
        <w:spacing w:before="60"/>
        <w:ind w:left="567"/>
        <w:rPr>
          <w:rFonts w:ascii="Arial" w:hAnsi="Arial" w:cs="Arial"/>
          <w:sz w:val="19"/>
          <w:szCs w:val="19"/>
          <w:lang w:val="en-AU"/>
        </w:rPr>
      </w:pPr>
      <w:r w:rsidRPr="00BA6192">
        <w:rPr>
          <w:rFonts w:ascii="Arial" w:hAnsi="Arial" w:cs="Arial"/>
          <w:sz w:val="19"/>
          <w:szCs w:val="19"/>
          <w:lang w:val="en-AU"/>
        </w:rPr>
        <w:t>Applicants may also demonstrate how their research is being/has been translated to clinical, practical/field or commercial implementation.</w:t>
      </w:r>
    </w:p>
    <w:p w14:paraId="0D1FC328" w14:textId="77777777" w:rsidR="002B161F" w:rsidRPr="00BA6192" w:rsidRDefault="002B161F" w:rsidP="00BA6192">
      <w:pPr>
        <w:pStyle w:val="ListParagraph"/>
        <w:widowControl/>
        <w:numPr>
          <w:ilvl w:val="0"/>
          <w:numId w:val="4"/>
        </w:numPr>
        <w:autoSpaceDE w:val="0"/>
        <w:autoSpaceDN w:val="0"/>
        <w:adjustRightInd w:val="0"/>
        <w:spacing w:before="60"/>
        <w:ind w:left="567"/>
        <w:rPr>
          <w:rFonts w:ascii="Arial" w:hAnsi="Arial" w:cs="Arial"/>
          <w:sz w:val="19"/>
          <w:szCs w:val="19"/>
          <w:lang w:val="en-AU"/>
        </w:rPr>
      </w:pPr>
      <w:r w:rsidRPr="00BA6192">
        <w:rPr>
          <w:rFonts w:ascii="Arial" w:hAnsi="Arial" w:cs="Arial"/>
          <w:sz w:val="19"/>
          <w:szCs w:val="19"/>
          <w:lang w:val="en-AU"/>
        </w:rPr>
        <w:t>The value of the award will be up to</w:t>
      </w:r>
      <w:r w:rsidR="00BA6192">
        <w:rPr>
          <w:rFonts w:ascii="Arial" w:hAnsi="Arial" w:cs="Arial"/>
          <w:sz w:val="19"/>
          <w:szCs w:val="19"/>
          <w:lang w:val="en-AU"/>
        </w:rPr>
        <w:t xml:space="preserve"> AUD</w:t>
      </w:r>
      <w:r w:rsidRPr="00BA6192">
        <w:rPr>
          <w:rFonts w:ascii="Arial" w:hAnsi="Arial" w:cs="Arial"/>
          <w:sz w:val="19"/>
          <w:szCs w:val="19"/>
          <w:lang w:val="en-AU"/>
        </w:rPr>
        <w:t xml:space="preserve"> $</w:t>
      </w:r>
      <w:r w:rsidR="006D143D">
        <w:rPr>
          <w:rFonts w:ascii="Arial" w:hAnsi="Arial" w:cs="Arial"/>
          <w:sz w:val="19"/>
          <w:szCs w:val="19"/>
          <w:lang w:val="en-AU"/>
        </w:rPr>
        <w:t>2,500</w:t>
      </w:r>
      <w:r w:rsidRPr="00BA6192">
        <w:rPr>
          <w:rFonts w:ascii="Arial" w:hAnsi="Arial" w:cs="Arial"/>
          <w:sz w:val="19"/>
          <w:szCs w:val="19"/>
          <w:lang w:val="en-AU"/>
        </w:rPr>
        <w:t xml:space="preserve">. Applicants will be required to present a budget for their </w:t>
      </w:r>
      <w:r w:rsidR="006D143D">
        <w:rPr>
          <w:rFonts w:ascii="Arial" w:hAnsi="Arial" w:cs="Arial"/>
          <w:sz w:val="19"/>
          <w:szCs w:val="19"/>
          <w:lang w:val="en-AU"/>
        </w:rPr>
        <w:t xml:space="preserve">grant-in-aid </w:t>
      </w:r>
      <w:r w:rsidRPr="00BA6192">
        <w:rPr>
          <w:rFonts w:ascii="Arial" w:hAnsi="Arial" w:cs="Arial"/>
          <w:sz w:val="19"/>
          <w:szCs w:val="19"/>
          <w:lang w:val="en-AU"/>
        </w:rPr>
        <w:t xml:space="preserve">award and only the real and reasonable costs </w:t>
      </w:r>
      <w:r w:rsidR="00A45E5E">
        <w:rPr>
          <w:rFonts w:ascii="Arial" w:hAnsi="Arial" w:cs="Arial"/>
          <w:sz w:val="19"/>
          <w:szCs w:val="19"/>
          <w:lang w:val="en-AU"/>
        </w:rPr>
        <w:t xml:space="preserve">associated with travel, accommodation or conference registration </w:t>
      </w:r>
      <w:r w:rsidRPr="00BA6192">
        <w:rPr>
          <w:rFonts w:ascii="Arial" w:hAnsi="Arial" w:cs="Arial"/>
          <w:sz w:val="19"/>
          <w:szCs w:val="19"/>
          <w:lang w:val="en-AU"/>
        </w:rPr>
        <w:t>will be paid by the award.</w:t>
      </w:r>
    </w:p>
    <w:p w14:paraId="168E839D" w14:textId="40157B5C" w:rsidR="002B161F" w:rsidRPr="00BA6192" w:rsidRDefault="004C78B4" w:rsidP="00BA6192">
      <w:pPr>
        <w:pStyle w:val="ListParagraph"/>
        <w:widowControl/>
        <w:numPr>
          <w:ilvl w:val="0"/>
          <w:numId w:val="4"/>
        </w:numPr>
        <w:autoSpaceDE w:val="0"/>
        <w:autoSpaceDN w:val="0"/>
        <w:adjustRightInd w:val="0"/>
        <w:spacing w:before="60"/>
        <w:ind w:left="567"/>
        <w:rPr>
          <w:rFonts w:ascii="Arial" w:hAnsi="Arial" w:cs="Arial"/>
          <w:sz w:val="19"/>
          <w:szCs w:val="19"/>
          <w:lang w:val="en-AU"/>
        </w:rPr>
      </w:pPr>
      <w:r>
        <w:rPr>
          <w:rFonts w:ascii="Arial" w:hAnsi="Arial" w:cs="Arial"/>
          <w:sz w:val="19"/>
          <w:szCs w:val="19"/>
          <w:lang w:val="en-AU"/>
        </w:rPr>
        <w:t>T</w:t>
      </w:r>
      <w:r w:rsidR="002B161F" w:rsidRPr="00BA6192">
        <w:rPr>
          <w:rFonts w:ascii="Arial" w:hAnsi="Arial" w:cs="Arial"/>
          <w:sz w:val="19"/>
          <w:szCs w:val="19"/>
          <w:lang w:val="en-AU"/>
        </w:rPr>
        <w:t>he travel</w:t>
      </w:r>
      <w:r w:rsidR="006D143D">
        <w:rPr>
          <w:rFonts w:ascii="Arial" w:hAnsi="Arial" w:cs="Arial"/>
          <w:sz w:val="19"/>
          <w:szCs w:val="19"/>
          <w:lang w:val="en-AU"/>
        </w:rPr>
        <w:t xml:space="preserve"> </w:t>
      </w:r>
      <w:r>
        <w:rPr>
          <w:rFonts w:ascii="Arial" w:hAnsi="Arial" w:cs="Arial"/>
          <w:sz w:val="19"/>
          <w:szCs w:val="19"/>
          <w:lang w:val="en-AU"/>
        </w:rPr>
        <w:t>must occur within a year of the application and a report submitted to the Society at the conclusion of the year (see details below).</w:t>
      </w:r>
    </w:p>
    <w:p w14:paraId="745BECB5" w14:textId="0792F4D0" w:rsidR="002B161F" w:rsidRPr="00BA6192" w:rsidRDefault="002B161F" w:rsidP="00BA6192">
      <w:pPr>
        <w:pStyle w:val="ListParagraph"/>
        <w:widowControl/>
        <w:numPr>
          <w:ilvl w:val="0"/>
          <w:numId w:val="4"/>
        </w:numPr>
        <w:autoSpaceDE w:val="0"/>
        <w:autoSpaceDN w:val="0"/>
        <w:adjustRightInd w:val="0"/>
        <w:spacing w:before="60"/>
        <w:ind w:left="567"/>
        <w:rPr>
          <w:rFonts w:ascii="Arial" w:hAnsi="Arial" w:cs="Arial"/>
          <w:sz w:val="19"/>
          <w:szCs w:val="19"/>
          <w:lang w:val="en-AU"/>
        </w:rPr>
      </w:pPr>
      <w:r w:rsidRPr="00BA6192">
        <w:rPr>
          <w:rFonts w:ascii="Arial" w:hAnsi="Arial" w:cs="Arial"/>
          <w:sz w:val="19"/>
          <w:szCs w:val="19"/>
          <w:lang w:val="en-AU"/>
        </w:rPr>
        <w:lastRenderedPageBreak/>
        <w:t xml:space="preserve">Individuals can receive the </w:t>
      </w:r>
      <w:r w:rsidR="00C27CFA">
        <w:rPr>
          <w:rFonts w:ascii="Arial" w:hAnsi="Arial" w:cs="Arial"/>
          <w:sz w:val="19"/>
          <w:szCs w:val="19"/>
          <w:lang w:val="en-AU"/>
        </w:rPr>
        <w:t xml:space="preserve">Brian </w:t>
      </w:r>
      <w:proofErr w:type="spellStart"/>
      <w:r w:rsidR="00C27CFA">
        <w:rPr>
          <w:rFonts w:ascii="Arial" w:hAnsi="Arial" w:cs="Arial"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sz w:val="19"/>
          <w:szCs w:val="19"/>
          <w:lang w:val="en-AU"/>
        </w:rPr>
        <w:t xml:space="preserve"> </w:t>
      </w:r>
      <w:r w:rsidRPr="00BA6192">
        <w:rPr>
          <w:rFonts w:ascii="Arial" w:hAnsi="Arial" w:cs="Arial"/>
          <w:sz w:val="19"/>
          <w:szCs w:val="19"/>
          <w:lang w:val="en-AU"/>
        </w:rPr>
        <w:t>Visiting Lecturer Award only once.</w:t>
      </w:r>
      <w:r w:rsidR="00A45E5E">
        <w:rPr>
          <w:rFonts w:ascii="Arial" w:hAnsi="Arial" w:cs="Arial"/>
          <w:sz w:val="19"/>
          <w:szCs w:val="19"/>
          <w:lang w:val="en-AU"/>
        </w:rPr>
        <w:t xml:space="preserve"> The funds may not </w:t>
      </w:r>
      <w:r w:rsidR="004C78B4">
        <w:rPr>
          <w:rFonts w:ascii="Arial" w:hAnsi="Arial" w:cs="Arial"/>
          <w:sz w:val="19"/>
          <w:szCs w:val="19"/>
          <w:lang w:val="en-AU"/>
        </w:rPr>
        <w:t xml:space="preserve">pay for travel that has occurred </w:t>
      </w:r>
      <w:r w:rsidR="00293385">
        <w:rPr>
          <w:rFonts w:ascii="Arial" w:hAnsi="Arial" w:cs="Arial"/>
          <w:sz w:val="19"/>
          <w:szCs w:val="19"/>
          <w:lang w:val="en-AU"/>
        </w:rPr>
        <w:t>before</w:t>
      </w:r>
      <w:r w:rsidR="004C78B4">
        <w:rPr>
          <w:rFonts w:ascii="Arial" w:hAnsi="Arial" w:cs="Arial"/>
          <w:sz w:val="19"/>
          <w:szCs w:val="19"/>
          <w:lang w:val="en-AU"/>
        </w:rPr>
        <w:t xml:space="preserve"> the application deadline.</w:t>
      </w:r>
      <w:r w:rsidR="00A45E5E">
        <w:rPr>
          <w:rFonts w:ascii="Arial" w:hAnsi="Arial" w:cs="Arial"/>
          <w:sz w:val="19"/>
          <w:szCs w:val="19"/>
          <w:lang w:val="en-AU"/>
        </w:rPr>
        <w:t xml:space="preserve"> </w:t>
      </w:r>
    </w:p>
    <w:p w14:paraId="0594D152" w14:textId="77777777" w:rsidR="002B161F" w:rsidRDefault="002B161F" w:rsidP="00BA6192">
      <w:pPr>
        <w:widowControl/>
        <w:autoSpaceDE w:val="0"/>
        <w:autoSpaceDN w:val="0"/>
        <w:adjustRightInd w:val="0"/>
        <w:ind w:left="709" w:hanging="283"/>
        <w:rPr>
          <w:rFonts w:ascii="Arial" w:hAnsi="Arial" w:cs="Arial"/>
          <w:b/>
          <w:bCs/>
          <w:sz w:val="19"/>
          <w:szCs w:val="19"/>
          <w:lang w:val="en-AU"/>
        </w:rPr>
      </w:pPr>
    </w:p>
    <w:p w14:paraId="392EEA1E" w14:textId="77777777" w:rsidR="002B161F" w:rsidRPr="002B161F" w:rsidRDefault="002B161F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b/>
          <w:bCs/>
          <w:sz w:val="19"/>
          <w:szCs w:val="19"/>
          <w:lang w:val="en-AU"/>
        </w:rPr>
      </w:pPr>
      <w:r w:rsidRPr="002B161F">
        <w:rPr>
          <w:rFonts w:ascii="Arial" w:hAnsi="Arial" w:cs="Arial"/>
          <w:b/>
          <w:bCs/>
          <w:sz w:val="19"/>
          <w:szCs w:val="19"/>
          <w:lang w:val="en-AU"/>
        </w:rPr>
        <w:t>Application and assessing process:</w:t>
      </w:r>
    </w:p>
    <w:p w14:paraId="57D844A2" w14:textId="6B830623" w:rsidR="002B161F" w:rsidRPr="00FA306B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 xml:space="preserve">Applications for the </w:t>
      </w:r>
      <w:r w:rsidR="00C27CFA">
        <w:rPr>
          <w:rFonts w:ascii="Arial" w:hAnsi="Arial" w:cs="Arial"/>
          <w:sz w:val="19"/>
          <w:szCs w:val="19"/>
          <w:lang w:val="en-AU"/>
        </w:rPr>
        <w:t xml:space="preserve">Brian </w:t>
      </w:r>
      <w:proofErr w:type="spellStart"/>
      <w:r w:rsidR="00C27CFA">
        <w:rPr>
          <w:rFonts w:ascii="Arial" w:hAnsi="Arial" w:cs="Arial"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sz w:val="19"/>
          <w:szCs w:val="19"/>
          <w:lang w:val="en-AU"/>
        </w:rPr>
        <w:t xml:space="preserve"> 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Visiting </w:t>
      </w:r>
      <w:r w:rsidR="00FA306B">
        <w:rPr>
          <w:rFonts w:ascii="Arial" w:hAnsi="Arial" w:cs="Arial"/>
          <w:sz w:val="19"/>
          <w:szCs w:val="19"/>
          <w:lang w:val="en-AU"/>
        </w:rPr>
        <w:t>Lecturer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 Award of the Society of Reproductive Biology shall be considered </w:t>
      </w:r>
      <w:r w:rsidR="00293385">
        <w:rPr>
          <w:rFonts w:ascii="Arial" w:hAnsi="Arial" w:cs="Arial"/>
          <w:sz w:val="19"/>
          <w:szCs w:val="19"/>
          <w:lang w:val="en-AU"/>
        </w:rPr>
        <w:t>twice a year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 and must be lodged with the Secretary of the Society</w:t>
      </w:r>
      <w:r w:rsidR="005A19F1">
        <w:rPr>
          <w:rFonts w:ascii="Arial" w:hAnsi="Arial" w:cs="Arial"/>
          <w:sz w:val="19"/>
          <w:szCs w:val="19"/>
          <w:lang w:val="en-AU"/>
        </w:rPr>
        <w:t>. For round one (travel occurring from 1</w:t>
      </w:r>
      <w:r w:rsidR="005A19F1" w:rsidRPr="005A19F1">
        <w:rPr>
          <w:rFonts w:ascii="Arial" w:hAnsi="Arial" w:cs="Arial"/>
          <w:sz w:val="19"/>
          <w:szCs w:val="19"/>
          <w:vertAlign w:val="superscript"/>
          <w:lang w:val="en-AU"/>
        </w:rPr>
        <w:t>st</w:t>
      </w:r>
      <w:r w:rsidR="005A19F1">
        <w:rPr>
          <w:rFonts w:ascii="Arial" w:hAnsi="Arial" w:cs="Arial"/>
          <w:sz w:val="19"/>
          <w:szCs w:val="19"/>
          <w:lang w:val="en-AU"/>
        </w:rPr>
        <w:t xml:space="preserve"> January to 30</w:t>
      </w:r>
      <w:r w:rsidR="005A19F1" w:rsidRPr="005A19F1">
        <w:rPr>
          <w:rFonts w:ascii="Arial" w:hAnsi="Arial" w:cs="Arial"/>
          <w:sz w:val="19"/>
          <w:szCs w:val="19"/>
          <w:vertAlign w:val="superscript"/>
          <w:lang w:val="en-AU"/>
        </w:rPr>
        <w:t>th</w:t>
      </w:r>
      <w:r w:rsidR="005A19F1">
        <w:rPr>
          <w:rFonts w:ascii="Arial" w:hAnsi="Arial" w:cs="Arial"/>
          <w:sz w:val="19"/>
          <w:szCs w:val="19"/>
          <w:lang w:val="en-AU"/>
        </w:rPr>
        <w:t xml:space="preserve"> June) and round two (travel occurring from the 1</w:t>
      </w:r>
      <w:r w:rsidR="005A19F1" w:rsidRPr="005A19F1">
        <w:rPr>
          <w:rFonts w:ascii="Arial" w:hAnsi="Arial" w:cs="Arial"/>
          <w:sz w:val="19"/>
          <w:szCs w:val="19"/>
          <w:vertAlign w:val="superscript"/>
          <w:lang w:val="en-AU"/>
        </w:rPr>
        <w:t>st</w:t>
      </w:r>
      <w:r w:rsidR="005A19F1">
        <w:rPr>
          <w:rFonts w:ascii="Arial" w:hAnsi="Arial" w:cs="Arial"/>
          <w:sz w:val="19"/>
          <w:szCs w:val="19"/>
          <w:lang w:val="en-AU"/>
        </w:rPr>
        <w:t xml:space="preserve"> July to 31</w:t>
      </w:r>
      <w:r w:rsidR="005A19F1" w:rsidRPr="005A19F1">
        <w:rPr>
          <w:rFonts w:ascii="Arial" w:hAnsi="Arial" w:cs="Arial"/>
          <w:sz w:val="19"/>
          <w:szCs w:val="19"/>
          <w:vertAlign w:val="superscript"/>
          <w:lang w:val="en-AU"/>
        </w:rPr>
        <w:t>st</w:t>
      </w:r>
      <w:r w:rsidR="005A19F1">
        <w:rPr>
          <w:rFonts w:ascii="Arial" w:hAnsi="Arial" w:cs="Arial"/>
          <w:sz w:val="19"/>
          <w:szCs w:val="19"/>
          <w:lang w:val="en-AU"/>
        </w:rPr>
        <w:t xml:space="preserve"> December) applications must be lodged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 by the </w:t>
      </w:r>
      <w:r w:rsidR="005A19F1">
        <w:rPr>
          <w:rFonts w:ascii="Arial" w:hAnsi="Arial" w:cs="Arial"/>
          <w:sz w:val="19"/>
          <w:szCs w:val="19"/>
          <w:lang w:val="en-AU"/>
        </w:rPr>
        <w:t>30</w:t>
      </w:r>
      <w:r w:rsidR="005A19F1" w:rsidRPr="005A19F1">
        <w:rPr>
          <w:rFonts w:ascii="Arial" w:hAnsi="Arial" w:cs="Arial"/>
          <w:sz w:val="19"/>
          <w:szCs w:val="19"/>
          <w:vertAlign w:val="superscript"/>
          <w:lang w:val="en-AU"/>
        </w:rPr>
        <w:t>th</w:t>
      </w:r>
      <w:r w:rsidR="005A19F1">
        <w:rPr>
          <w:rFonts w:ascii="Arial" w:hAnsi="Arial" w:cs="Arial"/>
          <w:sz w:val="19"/>
          <w:szCs w:val="19"/>
          <w:lang w:val="en-AU"/>
        </w:rPr>
        <w:t xml:space="preserve"> November </w:t>
      </w:r>
      <w:r w:rsidR="00785D03">
        <w:rPr>
          <w:rFonts w:ascii="Arial" w:hAnsi="Arial" w:cs="Arial"/>
          <w:sz w:val="19"/>
          <w:szCs w:val="19"/>
          <w:lang w:val="en-AU"/>
        </w:rPr>
        <w:t xml:space="preserve">the previous year, </w:t>
      </w:r>
      <w:r w:rsidR="005A19F1">
        <w:rPr>
          <w:rFonts w:ascii="Arial" w:hAnsi="Arial" w:cs="Arial"/>
          <w:sz w:val="19"/>
          <w:szCs w:val="19"/>
          <w:lang w:val="en-AU"/>
        </w:rPr>
        <w:t>and 31</w:t>
      </w:r>
      <w:r w:rsidR="005A19F1" w:rsidRPr="005A19F1">
        <w:rPr>
          <w:rFonts w:ascii="Arial" w:hAnsi="Arial" w:cs="Arial"/>
          <w:sz w:val="19"/>
          <w:szCs w:val="19"/>
          <w:vertAlign w:val="superscript"/>
          <w:lang w:val="en-AU"/>
        </w:rPr>
        <w:t>st</w:t>
      </w:r>
      <w:r w:rsidR="005A19F1">
        <w:rPr>
          <w:rFonts w:ascii="Arial" w:hAnsi="Arial" w:cs="Arial"/>
          <w:sz w:val="19"/>
          <w:szCs w:val="19"/>
          <w:lang w:val="en-AU"/>
        </w:rPr>
        <w:t xml:space="preserve"> May respectively, </w:t>
      </w:r>
      <w:r w:rsidRPr="00FA306B">
        <w:rPr>
          <w:rFonts w:ascii="Arial" w:hAnsi="Arial" w:cs="Arial"/>
          <w:sz w:val="19"/>
          <w:szCs w:val="19"/>
          <w:lang w:val="en-AU"/>
        </w:rPr>
        <w:t>or the last working day proceeding the</w:t>
      </w:r>
      <w:r w:rsidR="005A19F1">
        <w:rPr>
          <w:rFonts w:ascii="Arial" w:hAnsi="Arial" w:cs="Arial"/>
          <w:sz w:val="19"/>
          <w:szCs w:val="19"/>
          <w:lang w:val="en-AU"/>
        </w:rPr>
        <w:t>se dates</w:t>
      </w:r>
      <w:r w:rsidRPr="00FA306B">
        <w:rPr>
          <w:rFonts w:ascii="Arial" w:hAnsi="Arial" w:cs="Arial"/>
          <w:sz w:val="19"/>
          <w:szCs w:val="19"/>
          <w:lang w:val="en-AU"/>
        </w:rPr>
        <w:t>.</w:t>
      </w:r>
    </w:p>
    <w:p w14:paraId="1ECDDC7C" w14:textId="1C8F613B" w:rsidR="002B161F" w:rsidRPr="00FA306B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 xml:space="preserve">Applications for the </w:t>
      </w:r>
      <w:r w:rsidR="00C27CFA">
        <w:rPr>
          <w:rFonts w:ascii="Arial" w:hAnsi="Arial" w:cs="Arial"/>
          <w:sz w:val="19"/>
          <w:szCs w:val="19"/>
          <w:lang w:val="en-AU"/>
        </w:rPr>
        <w:t xml:space="preserve">Brian </w:t>
      </w:r>
      <w:proofErr w:type="spellStart"/>
      <w:r w:rsidR="00C27CFA">
        <w:rPr>
          <w:rFonts w:ascii="Arial" w:hAnsi="Arial" w:cs="Arial"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sz w:val="19"/>
          <w:szCs w:val="19"/>
          <w:lang w:val="en-AU"/>
        </w:rPr>
        <w:t xml:space="preserve"> </w:t>
      </w:r>
      <w:r w:rsidRPr="00FA306B">
        <w:rPr>
          <w:rFonts w:ascii="Arial" w:hAnsi="Arial" w:cs="Arial"/>
          <w:sz w:val="19"/>
          <w:szCs w:val="19"/>
          <w:lang w:val="en-AU"/>
        </w:rPr>
        <w:t>Visiting Lecturer Award will be made in the for</w:t>
      </w:r>
      <w:r w:rsidR="005A19F1">
        <w:rPr>
          <w:rFonts w:ascii="Arial" w:hAnsi="Arial" w:cs="Arial"/>
          <w:sz w:val="19"/>
          <w:szCs w:val="19"/>
          <w:lang w:val="en-AU"/>
        </w:rPr>
        <w:t>m of a letter of no more than two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 A4 pages using </w:t>
      </w:r>
      <w:proofErr w:type="gramStart"/>
      <w:r w:rsidRPr="00FA306B">
        <w:rPr>
          <w:rFonts w:ascii="Arial" w:hAnsi="Arial" w:cs="Arial"/>
          <w:sz w:val="19"/>
          <w:szCs w:val="19"/>
          <w:lang w:val="en-AU"/>
        </w:rPr>
        <w:t>12 point</w:t>
      </w:r>
      <w:proofErr w:type="gramEnd"/>
      <w:r w:rsidRPr="00FA306B">
        <w:rPr>
          <w:rFonts w:ascii="Arial" w:hAnsi="Arial" w:cs="Arial"/>
          <w:sz w:val="19"/>
          <w:szCs w:val="19"/>
          <w:lang w:val="en-AU"/>
        </w:rPr>
        <w:t xml:space="preserve"> Times New Roman font or similar.</w:t>
      </w:r>
    </w:p>
    <w:p w14:paraId="5A904E85" w14:textId="77777777" w:rsidR="002B161F" w:rsidRPr="00FA306B" w:rsidRDefault="00FA306B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>T</w:t>
      </w:r>
      <w:r w:rsidR="002B161F" w:rsidRPr="00FA306B">
        <w:rPr>
          <w:rFonts w:ascii="Arial" w:hAnsi="Arial" w:cs="Arial"/>
          <w:sz w:val="19"/>
          <w:szCs w:val="19"/>
          <w:lang w:val="en-AU"/>
        </w:rPr>
        <w:t>he application should outline the activities to be undertaken with funding from the Award including proposed itineraries</w:t>
      </w:r>
      <w:r w:rsidR="005A19F1">
        <w:rPr>
          <w:rFonts w:ascii="Arial" w:hAnsi="Arial" w:cs="Arial"/>
          <w:sz w:val="19"/>
          <w:szCs w:val="19"/>
          <w:lang w:val="en-AU"/>
        </w:rPr>
        <w:t xml:space="preserve">, status of the conference or research institution, the benefit to the applicant and the Society, and how </w:t>
      </w:r>
      <w:r w:rsidR="00317716">
        <w:rPr>
          <w:rFonts w:ascii="Arial" w:hAnsi="Arial" w:cs="Arial"/>
          <w:sz w:val="19"/>
          <w:szCs w:val="19"/>
          <w:lang w:val="en-AU"/>
        </w:rPr>
        <w:t xml:space="preserve">these </w:t>
      </w:r>
      <w:r w:rsidR="005A19F1">
        <w:rPr>
          <w:rFonts w:ascii="Arial" w:hAnsi="Arial" w:cs="Arial"/>
          <w:sz w:val="19"/>
          <w:szCs w:val="19"/>
          <w:lang w:val="en-AU"/>
        </w:rPr>
        <w:t>relate to their ongoing research</w:t>
      </w:r>
      <w:r w:rsidR="00317716">
        <w:rPr>
          <w:rFonts w:ascii="Arial" w:hAnsi="Arial" w:cs="Arial"/>
          <w:sz w:val="19"/>
          <w:szCs w:val="19"/>
          <w:lang w:val="en-AU"/>
        </w:rPr>
        <w:t xml:space="preserve"> and career. </w:t>
      </w:r>
    </w:p>
    <w:p w14:paraId="6D213D79" w14:textId="77777777" w:rsidR="002B161F" w:rsidRPr="00FA306B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>The application must be accompanied</w:t>
      </w:r>
      <w:r w:rsidR="00317716">
        <w:rPr>
          <w:rFonts w:ascii="Arial" w:hAnsi="Arial" w:cs="Arial"/>
          <w:sz w:val="19"/>
          <w:szCs w:val="19"/>
          <w:lang w:val="en-AU"/>
        </w:rPr>
        <w:t xml:space="preserve">, if relevant, 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by letters of </w:t>
      </w:r>
      <w:r w:rsidR="00317716">
        <w:rPr>
          <w:rFonts w:ascii="Arial" w:hAnsi="Arial" w:cs="Arial"/>
          <w:sz w:val="19"/>
          <w:szCs w:val="19"/>
          <w:lang w:val="en-AU"/>
        </w:rPr>
        <w:t>invitation from conference organisers, or hosts</w:t>
      </w:r>
      <w:r w:rsidR="00FA306B">
        <w:rPr>
          <w:rFonts w:ascii="Arial" w:hAnsi="Arial" w:cs="Arial"/>
          <w:sz w:val="19"/>
          <w:szCs w:val="19"/>
          <w:lang w:val="en-AU"/>
        </w:rPr>
        <w:t xml:space="preserve"> </w:t>
      </w:r>
      <w:r w:rsidR="00317716">
        <w:rPr>
          <w:rFonts w:ascii="Arial" w:hAnsi="Arial" w:cs="Arial"/>
          <w:sz w:val="19"/>
          <w:szCs w:val="19"/>
          <w:lang w:val="en-AU"/>
        </w:rPr>
        <w:t>at research institutions</w:t>
      </w:r>
      <w:r w:rsidRPr="00FA306B">
        <w:rPr>
          <w:rFonts w:ascii="Arial" w:hAnsi="Arial" w:cs="Arial"/>
          <w:sz w:val="19"/>
          <w:szCs w:val="19"/>
          <w:lang w:val="en-AU"/>
        </w:rPr>
        <w:t>.</w:t>
      </w:r>
    </w:p>
    <w:p w14:paraId="2F404025" w14:textId="77777777" w:rsidR="002B161F" w:rsidRPr="00FA306B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>The appli</w:t>
      </w:r>
      <w:r w:rsidR="00194AD2" w:rsidRPr="00FA306B">
        <w:rPr>
          <w:rFonts w:ascii="Arial" w:hAnsi="Arial" w:cs="Arial"/>
          <w:sz w:val="19"/>
          <w:szCs w:val="19"/>
          <w:lang w:val="en-AU"/>
        </w:rPr>
        <w:t>cation should be accompanied by a Curriculum V</w:t>
      </w:r>
      <w:r w:rsidRPr="00FA306B">
        <w:rPr>
          <w:rFonts w:ascii="Arial" w:hAnsi="Arial" w:cs="Arial"/>
          <w:sz w:val="19"/>
          <w:szCs w:val="19"/>
          <w:lang w:val="en-AU"/>
        </w:rPr>
        <w:t>itae of the applicant of no more than five pages.</w:t>
      </w:r>
    </w:p>
    <w:p w14:paraId="4EE9A894" w14:textId="503F0F01" w:rsidR="00317716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 xml:space="preserve">A budget is required (on a separate page), which should include indicative cost for </w:t>
      </w:r>
      <w:r w:rsidR="00317716">
        <w:rPr>
          <w:rFonts w:ascii="Arial" w:hAnsi="Arial" w:cs="Arial"/>
          <w:sz w:val="19"/>
          <w:szCs w:val="19"/>
          <w:lang w:val="en-AU"/>
        </w:rPr>
        <w:t xml:space="preserve">travel, accommodation, conference registration, 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plus any other pertinent and reasonable costs. </w:t>
      </w:r>
      <w:r w:rsidR="00317716">
        <w:rPr>
          <w:rFonts w:ascii="Arial" w:hAnsi="Arial" w:cs="Arial"/>
          <w:sz w:val="19"/>
          <w:szCs w:val="19"/>
          <w:lang w:val="en-AU"/>
        </w:rPr>
        <w:t xml:space="preserve">Applicants are required to demonstrate </w:t>
      </w:r>
      <w:r w:rsidR="00D9717D">
        <w:rPr>
          <w:rFonts w:ascii="Arial" w:hAnsi="Arial" w:cs="Arial"/>
          <w:sz w:val="19"/>
          <w:szCs w:val="19"/>
          <w:lang w:val="en-AU"/>
        </w:rPr>
        <w:t xml:space="preserve">that </w:t>
      </w:r>
      <w:r w:rsidR="00317716">
        <w:rPr>
          <w:rFonts w:ascii="Arial" w:hAnsi="Arial" w:cs="Arial"/>
          <w:sz w:val="19"/>
          <w:szCs w:val="19"/>
          <w:lang w:val="en-AU"/>
        </w:rPr>
        <w:t xml:space="preserve">at least 25% </w:t>
      </w:r>
      <w:r w:rsidR="00D9717D">
        <w:rPr>
          <w:rFonts w:ascii="Arial" w:hAnsi="Arial" w:cs="Arial"/>
          <w:sz w:val="19"/>
          <w:szCs w:val="19"/>
          <w:lang w:val="en-AU"/>
        </w:rPr>
        <w:t>of the</w:t>
      </w:r>
      <w:r w:rsidR="00317716">
        <w:rPr>
          <w:rFonts w:ascii="Arial" w:hAnsi="Arial" w:cs="Arial"/>
          <w:sz w:val="19"/>
          <w:szCs w:val="19"/>
          <w:lang w:val="en-AU"/>
        </w:rPr>
        <w:t xml:space="preserve"> total cost of the travel will be paid by themselves, their institutions or from other sources</w:t>
      </w:r>
      <w:r w:rsidR="00D9717D">
        <w:rPr>
          <w:rFonts w:ascii="Arial" w:hAnsi="Arial" w:cs="Arial"/>
          <w:sz w:val="19"/>
          <w:szCs w:val="19"/>
          <w:lang w:val="en-AU"/>
        </w:rPr>
        <w:t xml:space="preserve"> (i.e. conference organisers)</w:t>
      </w:r>
      <w:r w:rsidR="00317716">
        <w:rPr>
          <w:rFonts w:ascii="Arial" w:hAnsi="Arial" w:cs="Arial"/>
          <w:sz w:val="19"/>
          <w:szCs w:val="19"/>
          <w:lang w:val="en-AU"/>
        </w:rPr>
        <w:t>.</w:t>
      </w:r>
    </w:p>
    <w:p w14:paraId="74F50723" w14:textId="77777777" w:rsidR="002B161F" w:rsidRPr="00FA306B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 xml:space="preserve">Following the uptake of the award, all relevant receipts or copies should be forwarded to the Treasurer of the Society, the total cost of which should fall within 15% of the proposed budget (The maximum payment will be </w:t>
      </w:r>
      <w:r w:rsidR="00FA306B">
        <w:rPr>
          <w:rFonts w:ascii="Arial" w:hAnsi="Arial" w:cs="Arial"/>
          <w:sz w:val="19"/>
          <w:szCs w:val="19"/>
          <w:lang w:val="en-AU"/>
        </w:rPr>
        <w:t xml:space="preserve">AUD </w:t>
      </w:r>
      <w:r w:rsidRPr="00FA306B">
        <w:rPr>
          <w:rFonts w:ascii="Arial" w:hAnsi="Arial" w:cs="Arial"/>
          <w:sz w:val="19"/>
          <w:szCs w:val="19"/>
          <w:lang w:val="en-AU"/>
        </w:rPr>
        <w:t>$</w:t>
      </w:r>
      <w:r w:rsidR="00317716">
        <w:rPr>
          <w:rFonts w:ascii="Arial" w:hAnsi="Arial" w:cs="Arial"/>
          <w:sz w:val="19"/>
          <w:szCs w:val="19"/>
          <w:lang w:val="en-AU"/>
        </w:rPr>
        <w:t>2,500</w:t>
      </w:r>
      <w:r w:rsidRPr="00FA306B">
        <w:rPr>
          <w:rFonts w:ascii="Arial" w:hAnsi="Arial" w:cs="Arial"/>
          <w:sz w:val="19"/>
          <w:szCs w:val="19"/>
          <w:lang w:val="en-AU"/>
        </w:rPr>
        <w:t>)</w:t>
      </w:r>
      <w:r w:rsidR="00194AD2" w:rsidRPr="00FA306B">
        <w:rPr>
          <w:rFonts w:ascii="Arial" w:hAnsi="Arial" w:cs="Arial"/>
          <w:sz w:val="19"/>
          <w:szCs w:val="19"/>
          <w:lang w:val="en-AU"/>
        </w:rPr>
        <w:t>.</w:t>
      </w:r>
    </w:p>
    <w:p w14:paraId="771FAD97" w14:textId="77777777" w:rsidR="002B161F" w:rsidRPr="00FA306B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>Applications will be assessed by a committee appointed by the Council of the Society.</w:t>
      </w:r>
    </w:p>
    <w:p w14:paraId="15537F02" w14:textId="55B3BD99" w:rsidR="002B161F" w:rsidRPr="00FA306B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 xml:space="preserve">The </w:t>
      </w:r>
      <w:r w:rsidR="00C27CFA" w:rsidRPr="00FA306B">
        <w:rPr>
          <w:rFonts w:ascii="Arial" w:hAnsi="Arial" w:cs="Arial"/>
          <w:sz w:val="19"/>
          <w:szCs w:val="19"/>
          <w:lang w:val="en-AU"/>
        </w:rPr>
        <w:t xml:space="preserve">Society for Reproductive Biology </w:t>
      </w:r>
      <w:r w:rsidR="00C27CFA">
        <w:rPr>
          <w:rFonts w:ascii="Arial" w:hAnsi="Arial" w:cs="Arial"/>
          <w:sz w:val="19"/>
          <w:szCs w:val="19"/>
          <w:lang w:val="en-AU"/>
        </w:rPr>
        <w:t xml:space="preserve">Brian </w:t>
      </w:r>
      <w:proofErr w:type="spellStart"/>
      <w:r w:rsidR="00C27CFA">
        <w:rPr>
          <w:rFonts w:ascii="Arial" w:hAnsi="Arial" w:cs="Arial"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sz w:val="19"/>
          <w:szCs w:val="19"/>
          <w:lang w:val="en-AU"/>
        </w:rPr>
        <w:t xml:space="preserve"> 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Visiting Lecturer Award is a prestigious award and if in any </w:t>
      </w:r>
      <w:r w:rsidR="00317716">
        <w:rPr>
          <w:rFonts w:ascii="Arial" w:hAnsi="Arial" w:cs="Arial"/>
          <w:sz w:val="19"/>
          <w:szCs w:val="19"/>
          <w:lang w:val="en-AU"/>
        </w:rPr>
        <w:t>round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 the Assessing Committee considers that there are no applications of sufficient merit, no award will be made.</w:t>
      </w:r>
    </w:p>
    <w:p w14:paraId="3F3C1AA9" w14:textId="334D3B67" w:rsidR="002B161F" w:rsidRPr="00FA306B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 xml:space="preserve">The number of </w:t>
      </w:r>
      <w:r w:rsidR="00C27CFA">
        <w:rPr>
          <w:rFonts w:ascii="Arial" w:hAnsi="Arial" w:cs="Arial"/>
          <w:sz w:val="19"/>
          <w:szCs w:val="19"/>
          <w:lang w:val="en-AU"/>
        </w:rPr>
        <w:t xml:space="preserve">Brian </w:t>
      </w:r>
      <w:proofErr w:type="spellStart"/>
      <w:r w:rsidR="00C27CFA">
        <w:rPr>
          <w:rFonts w:ascii="Arial" w:hAnsi="Arial" w:cs="Arial"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sz w:val="19"/>
          <w:szCs w:val="19"/>
          <w:lang w:val="en-AU"/>
        </w:rPr>
        <w:t xml:space="preserve"> 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Visiting Lecturer Awards in any given year will be determined annually by the Council of the Society but it is anticipated that only </w:t>
      </w:r>
      <w:r w:rsidR="00317716">
        <w:rPr>
          <w:rFonts w:ascii="Arial" w:hAnsi="Arial" w:cs="Arial"/>
          <w:sz w:val="19"/>
          <w:szCs w:val="19"/>
          <w:lang w:val="en-AU"/>
        </w:rPr>
        <w:t>two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 award</w:t>
      </w:r>
      <w:r w:rsidR="00317716">
        <w:rPr>
          <w:rFonts w:ascii="Arial" w:hAnsi="Arial" w:cs="Arial"/>
          <w:sz w:val="19"/>
          <w:szCs w:val="19"/>
          <w:lang w:val="en-AU"/>
        </w:rPr>
        <w:t>s</w:t>
      </w:r>
      <w:r w:rsidRPr="00FA306B">
        <w:rPr>
          <w:rFonts w:ascii="Arial" w:hAnsi="Arial" w:cs="Arial"/>
          <w:sz w:val="19"/>
          <w:szCs w:val="19"/>
          <w:lang w:val="en-AU"/>
        </w:rPr>
        <w:t xml:space="preserve"> will be available annually. </w:t>
      </w:r>
    </w:p>
    <w:p w14:paraId="7FD7A24D" w14:textId="77777777" w:rsidR="00194AD2" w:rsidRPr="00FA306B" w:rsidRDefault="002B161F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 xml:space="preserve">Applications will be advertised via the Society’s website and </w:t>
      </w:r>
      <w:r w:rsidR="00194AD2" w:rsidRPr="00FA306B">
        <w:rPr>
          <w:rFonts w:ascii="Arial" w:hAnsi="Arial" w:cs="Arial"/>
          <w:sz w:val="19"/>
          <w:szCs w:val="19"/>
          <w:lang w:val="en-AU"/>
        </w:rPr>
        <w:t>other relevant media</w:t>
      </w:r>
      <w:r w:rsidR="00317716">
        <w:rPr>
          <w:rFonts w:ascii="Arial" w:hAnsi="Arial" w:cs="Arial"/>
          <w:sz w:val="19"/>
          <w:szCs w:val="19"/>
          <w:lang w:val="en-AU"/>
        </w:rPr>
        <w:t xml:space="preserve"> forums</w:t>
      </w:r>
      <w:r w:rsidR="00194AD2" w:rsidRPr="00FA306B">
        <w:rPr>
          <w:rFonts w:ascii="Arial" w:hAnsi="Arial" w:cs="Arial"/>
          <w:sz w:val="19"/>
          <w:szCs w:val="19"/>
          <w:lang w:val="en-AU"/>
        </w:rPr>
        <w:t>.</w:t>
      </w:r>
    </w:p>
    <w:p w14:paraId="0E7A6D2B" w14:textId="77777777" w:rsidR="00785D03" w:rsidRPr="00785D03" w:rsidRDefault="00194AD2" w:rsidP="00785D03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b/>
          <w:sz w:val="19"/>
          <w:szCs w:val="19"/>
          <w:lang w:val="en-AU"/>
        </w:rPr>
      </w:pPr>
      <w:r w:rsidRPr="00785D03">
        <w:rPr>
          <w:rFonts w:ascii="Arial" w:hAnsi="Arial" w:cs="Arial"/>
          <w:b/>
          <w:bCs/>
          <w:sz w:val="19"/>
          <w:szCs w:val="19"/>
          <w:lang w:val="en-AU"/>
        </w:rPr>
        <w:t xml:space="preserve">Applications must be emailed (as a single PDF) to the Secretary of the Society by the </w:t>
      </w:r>
      <w:r w:rsidR="00317716" w:rsidRPr="00785D03">
        <w:rPr>
          <w:rFonts w:ascii="Arial" w:hAnsi="Arial" w:cs="Arial"/>
          <w:b/>
          <w:bCs/>
          <w:sz w:val="19"/>
          <w:szCs w:val="19"/>
          <w:lang w:val="en-AU"/>
        </w:rPr>
        <w:t>30</w:t>
      </w:r>
      <w:r w:rsidR="00317716" w:rsidRPr="00785D03">
        <w:rPr>
          <w:rFonts w:ascii="Arial" w:hAnsi="Arial" w:cs="Arial"/>
          <w:b/>
          <w:bCs/>
          <w:sz w:val="19"/>
          <w:szCs w:val="19"/>
          <w:vertAlign w:val="superscript"/>
          <w:lang w:val="en-AU"/>
        </w:rPr>
        <w:t>th</w:t>
      </w:r>
      <w:r w:rsidR="00317716" w:rsidRPr="00785D03">
        <w:rPr>
          <w:rFonts w:ascii="Arial" w:hAnsi="Arial" w:cs="Arial"/>
          <w:b/>
          <w:bCs/>
          <w:sz w:val="19"/>
          <w:szCs w:val="19"/>
          <w:lang w:val="en-AU"/>
        </w:rPr>
        <w:t xml:space="preserve"> Novem</w:t>
      </w:r>
      <w:r w:rsidR="00785D03" w:rsidRPr="00785D03">
        <w:rPr>
          <w:rFonts w:ascii="Arial" w:hAnsi="Arial" w:cs="Arial"/>
          <w:b/>
          <w:bCs/>
          <w:sz w:val="19"/>
          <w:szCs w:val="19"/>
          <w:lang w:val="en-AU"/>
        </w:rPr>
        <w:t xml:space="preserve">ber </w:t>
      </w:r>
      <w:r w:rsidR="00785D03" w:rsidRPr="00785D03">
        <w:rPr>
          <w:rFonts w:ascii="Arial" w:hAnsi="Arial" w:cs="Arial"/>
          <w:b/>
          <w:sz w:val="19"/>
          <w:szCs w:val="19"/>
          <w:lang w:val="en-AU"/>
        </w:rPr>
        <w:t>(round one) or the 31</w:t>
      </w:r>
      <w:r w:rsidR="00785D03" w:rsidRPr="00785D03">
        <w:rPr>
          <w:rFonts w:ascii="Arial" w:hAnsi="Arial" w:cs="Arial"/>
          <w:b/>
          <w:sz w:val="19"/>
          <w:szCs w:val="19"/>
          <w:vertAlign w:val="superscript"/>
          <w:lang w:val="en-AU"/>
        </w:rPr>
        <w:t>st</w:t>
      </w:r>
      <w:r w:rsidR="00785D03" w:rsidRPr="00785D03">
        <w:rPr>
          <w:rFonts w:ascii="Arial" w:hAnsi="Arial" w:cs="Arial"/>
          <w:b/>
          <w:sz w:val="19"/>
          <w:szCs w:val="19"/>
          <w:lang w:val="en-AU"/>
        </w:rPr>
        <w:t xml:space="preserve"> May (round two), or the last working day proceeding these dates.</w:t>
      </w:r>
    </w:p>
    <w:p w14:paraId="09BAD494" w14:textId="77777777" w:rsidR="00194AD2" w:rsidRPr="00FA306B" w:rsidRDefault="00194AD2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sz w:val="19"/>
          <w:szCs w:val="19"/>
          <w:lang w:val="en-AU"/>
        </w:rPr>
      </w:pPr>
      <w:r w:rsidRPr="00FA306B">
        <w:rPr>
          <w:rFonts w:ascii="Arial" w:hAnsi="Arial" w:cs="Arial"/>
          <w:sz w:val="19"/>
          <w:szCs w:val="19"/>
          <w:lang w:val="en-AU"/>
        </w:rPr>
        <w:t>Applications will be assessed and the applicants advised of the outcome within two months.</w:t>
      </w:r>
    </w:p>
    <w:p w14:paraId="5F79EFF4" w14:textId="45291D6D" w:rsidR="00194AD2" w:rsidRDefault="00194AD2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b/>
          <w:bCs/>
          <w:sz w:val="19"/>
          <w:szCs w:val="19"/>
          <w:lang w:val="en-AU"/>
        </w:rPr>
      </w:pPr>
      <w:r w:rsidRPr="00FA306B">
        <w:rPr>
          <w:rFonts w:ascii="Arial" w:hAnsi="Arial" w:cs="Arial"/>
          <w:b/>
          <w:bCs/>
          <w:sz w:val="19"/>
          <w:szCs w:val="19"/>
          <w:lang w:val="en-AU"/>
        </w:rPr>
        <w:t xml:space="preserve">Travel should be completed within </w:t>
      </w:r>
      <w:r w:rsidR="00785D03">
        <w:rPr>
          <w:rFonts w:ascii="Arial" w:hAnsi="Arial" w:cs="Arial"/>
          <w:b/>
          <w:bCs/>
          <w:sz w:val="19"/>
          <w:szCs w:val="19"/>
          <w:lang w:val="en-AU"/>
        </w:rPr>
        <w:t>ten</w:t>
      </w:r>
      <w:r w:rsidRPr="00FA306B">
        <w:rPr>
          <w:rFonts w:ascii="Arial" w:hAnsi="Arial" w:cs="Arial"/>
          <w:b/>
          <w:bCs/>
          <w:sz w:val="19"/>
          <w:szCs w:val="19"/>
          <w:lang w:val="en-AU"/>
        </w:rPr>
        <w:t xml:space="preserve"> months of lodging the application.</w:t>
      </w:r>
    </w:p>
    <w:p w14:paraId="555ABAD5" w14:textId="4A851639" w:rsidR="00841DE2" w:rsidRPr="00FA306B" w:rsidRDefault="00841DE2" w:rsidP="00FA306B">
      <w:pPr>
        <w:pStyle w:val="ListParagraph"/>
        <w:widowControl/>
        <w:numPr>
          <w:ilvl w:val="0"/>
          <w:numId w:val="5"/>
        </w:numPr>
        <w:autoSpaceDE w:val="0"/>
        <w:autoSpaceDN w:val="0"/>
        <w:adjustRightInd w:val="0"/>
        <w:spacing w:before="60" w:after="60"/>
        <w:ind w:left="567"/>
        <w:rPr>
          <w:rFonts w:ascii="Arial" w:hAnsi="Arial" w:cs="Arial"/>
          <w:b/>
          <w:bCs/>
          <w:sz w:val="19"/>
          <w:szCs w:val="19"/>
          <w:lang w:val="en-AU"/>
        </w:rPr>
      </w:pPr>
      <w:r>
        <w:rPr>
          <w:rFonts w:ascii="Arial" w:hAnsi="Arial" w:cs="Arial"/>
          <w:b/>
          <w:bCs/>
          <w:sz w:val="19"/>
          <w:szCs w:val="19"/>
          <w:lang w:val="en-AU"/>
        </w:rPr>
        <w:t xml:space="preserve">Acknowledgment of the Society for Reproductive Biology </w:t>
      </w:r>
      <w:r w:rsidR="00AE332E">
        <w:rPr>
          <w:rFonts w:ascii="Arial" w:hAnsi="Arial" w:cs="Arial"/>
          <w:b/>
          <w:bCs/>
          <w:sz w:val="19"/>
          <w:szCs w:val="19"/>
          <w:lang w:val="en-AU"/>
        </w:rPr>
        <w:t xml:space="preserve">is required </w:t>
      </w:r>
      <w:r>
        <w:rPr>
          <w:rFonts w:ascii="Arial" w:hAnsi="Arial" w:cs="Arial"/>
          <w:b/>
          <w:bCs/>
          <w:sz w:val="19"/>
          <w:szCs w:val="19"/>
          <w:lang w:val="en-AU"/>
        </w:rPr>
        <w:t xml:space="preserve">on any publications arising </w:t>
      </w:r>
      <w:r w:rsidRPr="00841DE2">
        <w:rPr>
          <w:rFonts w:ascii="Arial" w:hAnsi="Arial" w:cs="Arial"/>
          <w:b/>
          <w:bCs/>
          <w:sz w:val="19"/>
          <w:szCs w:val="19"/>
          <w:lang w:val="en-AU"/>
        </w:rPr>
        <w:t>from collaborative work</w:t>
      </w:r>
      <w:r w:rsidR="007D268D">
        <w:rPr>
          <w:rFonts w:ascii="Arial" w:hAnsi="Arial" w:cs="Arial"/>
          <w:b/>
          <w:bCs/>
          <w:sz w:val="19"/>
          <w:szCs w:val="19"/>
          <w:lang w:val="en-AU"/>
        </w:rPr>
        <w:t xml:space="preserve"> </w:t>
      </w:r>
      <w:proofErr w:type="gramStart"/>
      <w:r w:rsidR="007D268D">
        <w:rPr>
          <w:rFonts w:ascii="Arial" w:hAnsi="Arial" w:cs="Arial"/>
          <w:b/>
          <w:bCs/>
          <w:sz w:val="19"/>
          <w:szCs w:val="19"/>
          <w:lang w:val="en-AU"/>
        </w:rPr>
        <w:t>as a result of</w:t>
      </w:r>
      <w:proofErr w:type="gramEnd"/>
      <w:r w:rsidR="007D268D">
        <w:rPr>
          <w:rFonts w:ascii="Arial" w:hAnsi="Arial" w:cs="Arial"/>
          <w:b/>
          <w:bCs/>
          <w:sz w:val="19"/>
          <w:szCs w:val="19"/>
          <w:lang w:val="en-AU"/>
        </w:rPr>
        <w:t xml:space="preserve"> the award and associated travel.</w:t>
      </w:r>
    </w:p>
    <w:p w14:paraId="63F75AB3" w14:textId="77777777" w:rsidR="00194AD2" w:rsidRPr="00987DCB" w:rsidRDefault="00194AD2" w:rsidP="00194AD2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val="en-AU"/>
        </w:rPr>
      </w:pPr>
    </w:p>
    <w:p w14:paraId="235F76EC" w14:textId="77777777" w:rsidR="00194AD2" w:rsidRPr="00194AD2" w:rsidRDefault="00194AD2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b/>
          <w:bCs/>
          <w:sz w:val="19"/>
          <w:szCs w:val="19"/>
          <w:lang w:val="en-AU"/>
        </w:rPr>
      </w:pPr>
      <w:r w:rsidRPr="00194AD2">
        <w:rPr>
          <w:rFonts w:ascii="Arial" w:hAnsi="Arial" w:cs="Arial"/>
          <w:b/>
          <w:bCs/>
          <w:sz w:val="19"/>
          <w:szCs w:val="19"/>
          <w:lang w:val="en-AU"/>
        </w:rPr>
        <w:t>Reporting:</w:t>
      </w:r>
    </w:p>
    <w:p w14:paraId="2061F2CF" w14:textId="132A442D" w:rsidR="00194AD2" w:rsidRPr="00194AD2" w:rsidRDefault="00FA306B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sz w:val="19"/>
          <w:szCs w:val="19"/>
          <w:lang w:val="en-AU"/>
        </w:rPr>
      </w:pPr>
      <w:r>
        <w:rPr>
          <w:rFonts w:ascii="Arial" w:hAnsi="Arial" w:cs="Arial"/>
          <w:sz w:val="19"/>
          <w:szCs w:val="19"/>
          <w:lang w:val="en-AU"/>
        </w:rPr>
        <w:t>Within one</w:t>
      </w:r>
      <w:r w:rsidR="00194AD2" w:rsidRPr="00194AD2">
        <w:rPr>
          <w:rFonts w:ascii="Arial" w:hAnsi="Arial" w:cs="Arial"/>
          <w:sz w:val="19"/>
          <w:szCs w:val="19"/>
          <w:lang w:val="en-AU"/>
        </w:rPr>
        <w:t xml:space="preserve"> month of the completion of the travel, a report of no more than one A4 page must</w:t>
      </w:r>
      <w:r w:rsidR="00194AD2">
        <w:rPr>
          <w:rFonts w:ascii="Arial" w:hAnsi="Arial" w:cs="Arial"/>
          <w:sz w:val="19"/>
          <w:szCs w:val="19"/>
          <w:lang w:val="en-AU"/>
        </w:rPr>
        <w:t xml:space="preserve"> </w:t>
      </w:r>
      <w:r w:rsidR="00194AD2" w:rsidRPr="00194AD2">
        <w:rPr>
          <w:rFonts w:ascii="Arial" w:hAnsi="Arial" w:cs="Arial"/>
          <w:sz w:val="19"/>
          <w:szCs w:val="19"/>
          <w:lang w:val="en-AU"/>
        </w:rPr>
        <w:t>be submitted to the Secretary of the Society outlining the activities undertaken and the</w:t>
      </w:r>
      <w:r w:rsidR="00194AD2">
        <w:rPr>
          <w:rFonts w:ascii="Arial" w:hAnsi="Arial" w:cs="Arial"/>
          <w:sz w:val="19"/>
          <w:szCs w:val="19"/>
          <w:lang w:val="en-AU"/>
        </w:rPr>
        <w:t xml:space="preserve"> </w:t>
      </w:r>
      <w:r w:rsidR="00194AD2" w:rsidRPr="00194AD2">
        <w:rPr>
          <w:rFonts w:ascii="Arial" w:hAnsi="Arial" w:cs="Arial"/>
          <w:sz w:val="19"/>
          <w:szCs w:val="19"/>
          <w:lang w:val="en-AU"/>
        </w:rPr>
        <w:t>benefits accrued to the awardees. A short report suitable for publication in the Society’s</w:t>
      </w:r>
      <w:r w:rsidR="00194AD2">
        <w:rPr>
          <w:rFonts w:ascii="Arial" w:hAnsi="Arial" w:cs="Arial"/>
          <w:sz w:val="19"/>
          <w:szCs w:val="19"/>
          <w:lang w:val="en-AU"/>
        </w:rPr>
        <w:t xml:space="preserve"> </w:t>
      </w:r>
      <w:r w:rsidR="00194AD2" w:rsidRPr="00194AD2">
        <w:rPr>
          <w:rFonts w:ascii="Arial" w:hAnsi="Arial" w:cs="Arial"/>
          <w:sz w:val="19"/>
          <w:szCs w:val="19"/>
          <w:lang w:val="en-AU"/>
        </w:rPr>
        <w:t>Newsletter (300-500 words with a photograph of the awardee) must also be sent to the</w:t>
      </w:r>
      <w:r w:rsidR="00194AD2">
        <w:rPr>
          <w:rFonts w:ascii="Arial" w:hAnsi="Arial" w:cs="Arial"/>
          <w:sz w:val="19"/>
          <w:szCs w:val="19"/>
          <w:lang w:val="en-AU"/>
        </w:rPr>
        <w:t xml:space="preserve"> </w:t>
      </w:r>
      <w:r w:rsidR="00194AD2" w:rsidRPr="00194AD2">
        <w:rPr>
          <w:rFonts w:ascii="Arial" w:hAnsi="Arial" w:cs="Arial"/>
          <w:sz w:val="19"/>
          <w:szCs w:val="19"/>
          <w:lang w:val="en-AU"/>
        </w:rPr>
        <w:t>Secretary of the Society at that time.</w:t>
      </w:r>
    </w:p>
    <w:p w14:paraId="68ACB614" w14:textId="77777777" w:rsidR="00194AD2" w:rsidRPr="00987DCB" w:rsidRDefault="00194AD2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b/>
          <w:bCs/>
          <w:sz w:val="16"/>
          <w:szCs w:val="16"/>
          <w:lang w:val="en-AU"/>
        </w:rPr>
      </w:pPr>
    </w:p>
    <w:p w14:paraId="44D21706" w14:textId="77777777" w:rsidR="00194AD2" w:rsidRPr="00194AD2" w:rsidRDefault="00194AD2" w:rsidP="00BA6192">
      <w:pPr>
        <w:widowControl/>
        <w:autoSpaceDE w:val="0"/>
        <w:autoSpaceDN w:val="0"/>
        <w:adjustRightInd w:val="0"/>
        <w:ind w:left="142"/>
        <w:rPr>
          <w:rFonts w:ascii="Arial" w:hAnsi="Arial" w:cs="Arial"/>
          <w:b/>
          <w:bCs/>
          <w:sz w:val="19"/>
          <w:szCs w:val="19"/>
          <w:lang w:val="en-AU"/>
        </w:rPr>
      </w:pPr>
      <w:r w:rsidRPr="00194AD2">
        <w:rPr>
          <w:rFonts w:ascii="Arial" w:hAnsi="Arial" w:cs="Arial"/>
          <w:b/>
          <w:bCs/>
          <w:sz w:val="19"/>
          <w:szCs w:val="19"/>
          <w:lang w:val="en-AU"/>
        </w:rPr>
        <w:t>The Assessing Committee</w:t>
      </w:r>
      <w:r w:rsidR="00853FA7">
        <w:rPr>
          <w:rFonts w:ascii="Arial" w:hAnsi="Arial" w:cs="Arial"/>
          <w:b/>
          <w:bCs/>
          <w:sz w:val="19"/>
          <w:szCs w:val="19"/>
          <w:lang w:val="en-AU"/>
        </w:rPr>
        <w:t>:</w:t>
      </w:r>
    </w:p>
    <w:p w14:paraId="476FB57F" w14:textId="1A910A9A" w:rsidR="00C94C98" w:rsidRDefault="00194AD2" w:rsidP="00987DCB">
      <w:pPr>
        <w:widowControl/>
        <w:autoSpaceDE w:val="0"/>
        <w:autoSpaceDN w:val="0"/>
        <w:adjustRightInd w:val="0"/>
        <w:ind w:left="142"/>
        <w:rPr>
          <w:rFonts w:ascii="Arial" w:hAnsi="Arial" w:cs="Arial"/>
          <w:sz w:val="19"/>
          <w:szCs w:val="19"/>
          <w:lang w:val="en-AU"/>
        </w:rPr>
      </w:pPr>
      <w:r w:rsidRPr="00194AD2">
        <w:rPr>
          <w:rFonts w:ascii="Arial" w:hAnsi="Arial" w:cs="Arial"/>
          <w:sz w:val="19"/>
          <w:szCs w:val="19"/>
          <w:lang w:val="en-AU"/>
        </w:rPr>
        <w:t xml:space="preserve">The assessing committee for the </w:t>
      </w:r>
      <w:r w:rsidR="00C27CFA" w:rsidRPr="00194AD2">
        <w:rPr>
          <w:rFonts w:ascii="Arial" w:hAnsi="Arial" w:cs="Arial"/>
          <w:sz w:val="19"/>
          <w:szCs w:val="19"/>
          <w:lang w:val="en-AU"/>
        </w:rPr>
        <w:t>Society of Reproductive Biolog</w:t>
      </w:r>
      <w:r w:rsidR="00C27CFA">
        <w:rPr>
          <w:rFonts w:ascii="Arial" w:hAnsi="Arial" w:cs="Arial"/>
          <w:sz w:val="19"/>
          <w:szCs w:val="19"/>
          <w:lang w:val="en-AU"/>
        </w:rPr>
        <w:t xml:space="preserve">y Brian </w:t>
      </w:r>
      <w:proofErr w:type="spellStart"/>
      <w:r w:rsidR="00C27CFA">
        <w:rPr>
          <w:rFonts w:ascii="Arial" w:hAnsi="Arial" w:cs="Arial"/>
          <w:sz w:val="19"/>
          <w:szCs w:val="19"/>
          <w:lang w:val="en-AU"/>
        </w:rPr>
        <w:t>Setchell</w:t>
      </w:r>
      <w:proofErr w:type="spellEnd"/>
      <w:r w:rsidR="00C27CFA">
        <w:rPr>
          <w:rFonts w:ascii="Arial" w:hAnsi="Arial" w:cs="Arial"/>
          <w:sz w:val="19"/>
          <w:szCs w:val="19"/>
          <w:lang w:val="en-AU"/>
        </w:rPr>
        <w:t xml:space="preserve"> </w:t>
      </w:r>
      <w:r w:rsidRPr="00194AD2">
        <w:rPr>
          <w:rFonts w:ascii="Arial" w:hAnsi="Arial" w:cs="Arial"/>
          <w:sz w:val="19"/>
          <w:szCs w:val="19"/>
          <w:lang w:val="en-AU"/>
        </w:rPr>
        <w:t xml:space="preserve">Visiting Lecturer </w:t>
      </w:r>
      <w:r w:rsidR="00C27CFA">
        <w:rPr>
          <w:rFonts w:ascii="Arial" w:hAnsi="Arial" w:cs="Arial"/>
          <w:sz w:val="19"/>
          <w:szCs w:val="19"/>
          <w:lang w:val="en-AU"/>
        </w:rPr>
        <w:t>A</w:t>
      </w:r>
      <w:r w:rsidRPr="00194AD2">
        <w:rPr>
          <w:rFonts w:ascii="Arial" w:hAnsi="Arial" w:cs="Arial"/>
          <w:sz w:val="19"/>
          <w:szCs w:val="19"/>
          <w:lang w:val="en-AU"/>
        </w:rPr>
        <w:t>ward will be Chaired by a senior member of the Society and will normally consist of at least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194AD2">
        <w:rPr>
          <w:rFonts w:ascii="Arial" w:hAnsi="Arial" w:cs="Arial"/>
          <w:sz w:val="19"/>
          <w:szCs w:val="19"/>
          <w:lang w:val="en-AU"/>
        </w:rPr>
        <w:t>two additional members of the Society. The Chair of the Committee will be appointed by the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194AD2">
        <w:rPr>
          <w:rFonts w:ascii="Arial" w:hAnsi="Arial" w:cs="Arial"/>
          <w:sz w:val="19"/>
          <w:szCs w:val="19"/>
          <w:lang w:val="en-AU"/>
        </w:rPr>
        <w:t>Council for a term of three years and the Chair will appoint the other members of the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194AD2">
        <w:rPr>
          <w:rFonts w:ascii="Arial" w:hAnsi="Arial" w:cs="Arial"/>
          <w:sz w:val="19"/>
          <w:szCs w:val="19"/>
          <w:lang w:val="en-AU"/>
        </w:rPr>
        <w:t>Assessing Committee each year.</w:t>
      </w:r>
      <w:r w:rsidR="00987DCB">
        <w:rPr>
          <w:rFonts w:ascii="Arial" w:hAnsi="Arial" w:cs="Arial"/>
          <w:sz w:val="19"/>
          <w:szCs w:val="19"/>
          <w:lang w:val="en-AU"/>
        </w:rPr>
        <w:t xml:space="preserve"> </w:t>
      </w:r>
      <w:r w:rsidRPr="00194AD2">
        <w:rPr>
          <w:rFonts w:ascii="Arial" w:hAnsi="Arial" w:cs="Arial"/>
          <w:sz w:val="19"/>
          <w:szCs w:val="19"/>
          <w:lang w:val="en-AU"/>
        </w:rPr>
        <w:t xml:space="preserve">The Assessing Committee will </w:t>
      </w:r>
      <w:proofErr w:type="gramStart"/>
      <w:r w:rsidRPr="00194AD2">
        <w:rPr>
          <w:rFonts w:ascii="Arial" w:hAnsi="Arial" w:cs="Arial"/>
          <w:sz w:val="19"/>
          <w:szCs w:val="19"/>
          <w:lang w:val="en-AU"/>
        </w:rPr>
        <w:t>take into account</w:t>
      </w:r>
      <w:proofErr w:type="gramEnd"/>
      <w:r w:rsidRPr="00194AD2">
        <w:rPr>
          <w:rFonts w:ascii="Arial" w:hAnsi="Arial" w:cs="Arial"/>
          <w:sz w:val="19"/>
          <w:szCs w:val="19"/>
          <w:lang w:val="en-AU"/>
        </w:rPr>
        <w:t xml:space="preserve"> the quality of the applicants, the proposed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194AD2">
        <w:rPr>
          <w:rFonts w:ascii="Arial" w:hAnsi="Arial" w:cs="Arial"/>
          <w:sz w:val="19"/>
          <w:szCs w:val="19"/>
          <w:lang w:val="en-AU"/>
        </w:rPr>
        <w:t>activities and the anticipated outcomes from those activities, as well as the comments of</w:t>
      </w:r>
      <w:r>
        <w:rPr>
          <w:rFonts w:ascii="Arial" w:hAnsi="Arial" w:cs="Arial"/>
          <w:sz w:val="19"/>
          <w:szCs w:val="19"/>
          <w:lang w:val="en-AU"/>
        </w:rPr>
        <w:t xml:space="preserve"> </w:t>
      </w:r>
      <w:r w:rsidRPr="00194AD2">
        <w:rPr>
          <w:rFonts w:ascii="Arial" w:hAnsi="Arial" w:cs="Arial"/>
          <w:sz w:val="19"/>
          <w:szCs w:val="19"/>
          <w:lang w:val="en-AU"/>
        </w:rPr>
        <w:t>hosts.</w:t>
      </w:r>
    </w:p>
    <w:p w14:paraId="1586998D" w14:textId="77777777" w:rsidR="00987DCB" w:rsidRPr="00987DCB" w:rsidRDefault="00987DCB" w:rsidP="00987DCB">
      <w:pPr>
        <w:pStyle w:val="Heading1"/>
        <w:ind w:left="146" w:right="298"/>
        <w:rPr>
          <w:color w:val="010202"/>
          <w:spacing w:val="1"/>
          <w:w w:val="105"/>
          <w:sz w:val="16"/>
          <w:szCs w:val="16"/>
        </w:rPr>
      </w:pPr>
    </w:p>
    <w:p w14:paraId="0550CE7A" w14:textId="50CE4DAC" w:rsidR="00987DCB" w:rsidRPr="00987DCB" w:rsidRDefault="00987DCB" w:rsidP="00987DCB">
      <w:pPr>
        <w:pStyle w:val="Heading1"/>
        <w:ind w:left="146" w:right="298"/>
        <w:rPr>
          <w:color w:val="010202"/>
          <w:spacing w:val="1"/>
          <w:w w:val="105"/>
        </w:rPr>
      </w:pPr>
      <w:r>
        <w:rPr>
          <w:color w:val="010202"/>
          <w:spacing w:val="1"/>
          <w:w w:val="105"/>
        </w:rPr>
        <w:t>Footnote</w:t>
      </w:r>
    </w:p>
    <w:p w14:paraId="4950799B" w14:textId="6A7573B6" w:rsidR="00987DCB" w:rsidRPr="00987DCB" w:rsidRDefault="00987DCB" w:rsidP="00987DCB">
      <w:pPr>
        <w:pStyle w:val="BodyText"/>
        <w:spacing w:before="12" w:line="253" w:lineRule="auto"/>
        <w:ind w:left="146" w:right="325" w:firstLine="0"/>
      </w:pPr>
      <w:r w:rsidRPr="009F6B86">
        <w:rPr>
          <w:color w:val="010202"/>
          <w:w w:val="105"/>
        </w:rPr>
        <w:t xml:space="preserve">This award should be reviewed every three years </w:t>
      </w:r>
      <w:r w:rsidRPr="009F6B86">
        <w:rPr>
          <w:color w:val="010202"/>
          <w:w w:val="105"/>
        </w:rPr>
        <w:t>to</w:t>
      </w:r>
      <w:r w:rsidRPr="009F6B86">
        <w:rPr>
          <w:color w:val="010202"/>
          <w:w w:val="105"/>
        </w:rPr>
        <w:t xml:space="preserve"> assess its effectiveness and consideration for expansion. The next review will be in 20</w:t>
      </w:r>
      <w:r>
        <w:rPr>
          <w:color w:val="010202"/>
          <w:w w:val="105"/>
        </w:rPr>
        <w:t>24</w:t>
      </w:r>
      <w:r w:rsidRPr="009F6B86">
        <w:rPr>
          <w:color w:val="010202"/>
          <w:w w:val="105"/>
        </w:rPr>
        <w:t>.</w:t>
      </w:r>
    </w:p>
    <w:sectPr w:rsidR="00987DCB" w:rsidRPr="00987DCB" w:rsidSect="00DA34F7">
      <w:footerReference w:type="default" r:id="rId8"/>
      <w:pgSz w:w="11910" w:h="16840"/>
      <w:pgMar w:top="1400" w:right="1640" w:bottom="1640" w:left="1518" w:header="0" w:footer="14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79958" w14:textId="77777777" w:rsidR="00F92D00" w:rsidRDefault="00F92D00">
      <w:r>
        <w:separator/>
      </w:r>
    </w:p>
  </w:endnote>
  <w:endnote w:type="continuationSeparator" w:id="0">
    <w:p w14:paraId="6BF69D85" w14:textId="77777777" w:rsidR="00F92D00" w:rsidRDefault="00F92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70FED" w14:textId="255331A5" w:rsidR="00C94C98" w:rsidRDefault="005866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085E02C" wp14:editId="0EDFA166">
              <wp:simplePos x="0" y="0"/>
              <wp:positionH relativeFrom="page">
                <wp:posOffset>1134110</wp:posOffset>
              </wp:positionH>
              <wp:positionV relativeFrom="page">
                <wp:posOffset>9799812</wp:posOffset>
              </wp:positionV>
              <wp:extent cx="5311775" cy="450215"/>
              <wp:effectExtent l="635" t="3810" r="254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1775" cy="450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38292" w14:textId="7119C490" w:rsidR="00C94C98" w:rsidRPr="00BA6192" w:rsidRDefault="00A83EA9">
                          <w:pPr>
                            <w:spacing w:line="233" w:lineRule="auto"/>
                            <w:ind w:left="20" w:right="29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Terms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of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Reference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for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the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Society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for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Reproductive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Biology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C27CFA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Brian </w:t>
                          </w:r>
                          <w:proofErr w:type="spellStart"/>
                          <w:r w:rsidR="00C27CFA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>Setchell</w:t>
                          </w:r>
                          <w:proofErr w:type="spellEnd"/>
                          <w:r w:rsidR="00C27CFA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2B161F" w:rsidRPr="00BA6192">
                            <w:rPr>
                              <w:rFonts w:ascii="Times New Roman"/>
                              <w:color w:val="010202"/>
                              <w:spacing w:val="-10"/>
                              <w:sz w:val="16"/>
                              <w:szCs w:val="16"/>
                            </w:rPr>
                            <w:t>Visiting Lecturer Award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.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w w:val="98"/>
                              <w:sz w:val="16"/>
                              <w:szCs w:val="16"/>
                            </w:rPr>
                            <w:t xml:space="preserve"> </w:t>
                          </w:r>
                          <w:r w:rsidR="004C78B4">
                            <w:rPr>
                              <w:rFonts w:ascii="Times New Roman"/>
                              <w:color w:val="010202"/>
                              <w:w w:val="98"/>
                              <w:sz w:val="16"/>
                              <w:szCs w:val="16"/>
                            </w:rPr>
                            <w:t>Modified 30</w:t>
                          </w:r>
                          <w:r w:rsidR="004C78B4" w:rsidRPr="004C78B4">
                            <w:rPr>
                              <w:rFonts w:ascii="Times New Roman"/>
                              <w:color w:val="010202"/>
                              <w:w w:val="98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 w:rsidR="004C78B4">
                            <w:rPr>
                              <w:rFonts w:ascii="Times New Roman"/>
                              <w:color w:val="010202"/>
                              <w:w w:val="98"/>
                              <w:sz w:val="16"/>
                              <w:szCs w:val="16"/>
                            </w:rPr>
                            <w:t xml:space="preserve"> March 2016 </w:t>
                          </w:r>
                          <w:r w:rsidR="00C27CFA">
                            <w:rPr>
                              <w:rFonts w:ascii="Times New Roman"/>
                              <w:color w:val="010202"/>
                              <w:w w:val="98"/>
                              <w:sz w:val="16"/>
                              <w:szCs w:val="16"/>
                            </w:rPr>
                            <w:t>and 15</w:t>
                          </w:r>
                          <w:r w:rsidR="00C27CFA" w:rsidRPr="00C27CFA">
                            <w:rPr>
                              <w:rFonts w:ascii="Times New Roman"/>
                              <w:color w:val="010202"/>
                              <w:w w:val="98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 w:rsidR="00C27CFA">
                            <w:rPr>
                              <w:rFonts w:ascii="Times New Roman"/>
                              <w:color w:val="010202"/>
                              <w:w w:val="98"/>
                              <w:sz w:val="16"/>
                              <w:szCs w:val="16"/>
                            </w:rPr>
                            <w:t xml:space="preserve"> September 2018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by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M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A6192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>Green.</w:t>
                          </w:r>
                          <w:r w:rsidR="005866AD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 xml:space="preserve"> Modified 18</w:t>
                          </w:r>
                          <w:r w:rsidR="005866AD" w:rsidRPr="005866AD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 w:rsidR="005866AD">
                            <w:rPr>
                              <w:rFonts w:ascii="Times New Roman"/>
                              <w:color w:val="010202"/>
                              <w:sz w:val="16"/>
                              <w:szCs w:val="16"/>
                            </w:rPr>
                            <w:t xml:space="preserve"> August 2021 by K. Dunning.</w:t>
                          </w:r>
                        </w:p>
                        <w:p w14:paraId="18F4F209" w14:textId="77777777" w:rsidR="00C94C98" w:rsidRPr="00885ED0" w:rsidRDefault="00A83EA9">
                          <w:pPr>
                            <w:spacing w:line="278" w:lineRule="exact"/>
                            <w:ind w:right="40"/>
                            <w:jc w:val="right"/>
                            <w:rPr>
                              <w:rFonts w:ascii="Cambria" w:eastAsia="Cambria" w:hAnsi="Cambria" w:cs="Cambria"/>
                              <w:sz w:val="20"/>
                              <w:szCs w:val="18"/>
                            </w:rPr>
                          </w:pPr>
                          <w:r w:rsidRPr="00885ED0">
                            <w:rPr>
                              <w:rFonts w:ascii="Cambria"/>
                              <w:color w:val="010202"/>
                              <w:sz w:val="20"/>
                              <w:szCs w:val="18"/>
                            </w:rPr>
                            <w:t xml:space="preserve">Page </w:t>
                          </w:r>
                          <w:r w:rsidRPr="00885ED0">
                            <w:rPr>
                              <w:sz w:val="20"/>
                              <w:szCs w:val="18"/>
                            </w:rPr>
                            <w:fldChar w:fldCharType="begin"/>
                          </w:r>
                          <w:r w:rsidRPr="00885ED0">
                            <w:rPr>
                              <w:rFonts w:ascii="Cambria"/>
                              <w:color w:val="010202"/>
                              <w:sz w:val="20"/>
                              <w:szCs w:val="18"/>
                            </w:rPr>
                            <w:instrText xml:space="preserve"> PAGE </w:instrText>
                          </w:r>
                          <w:r w:rsidRPr="00885ED0">
                            <w:rPr>
                              <w:sz w:val="20"/>
                              <w:szCs w:val="18"/>
                            </w:rPr>
                            <w:fldChar w:fldCharType="separate"/>
                          </w:r>
                          <w:r w:rsidR="00D9717D">
                            <w:rPr>
                              <w:rFonts w:ascii="Cambria"/>
                              <w:noProof/>
                              <w:color w:val="010202"/>
                              <w:sz w:val="20"/>
                              <w:szCs w:val="18"/>
                            </w:rPr>
                            <w:t>1</w:t>
                          </w:r>
                          <w:r w:rsidRPr="00885ED0">
                            <w:rPr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5E02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9.3pt;margin-top:771.65pt;width:418.25pt;height:3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" filled="f" stroked="f">
              <v:textbox inset="0,0,0,0">
                <w:txbxContent>
                  <w:p w14:paraId="60438292" w14:textId="7119C490" w:rsidR="00C94C98" w:rsidRPr="00BA6192" w:rsidRDefault="00A83EA9">
                    <w:pPr>
                      <w:spacing w:line="233" w:lineRule="auto"/>
                      <w:ind w:left="20" w:right="299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Terms</w:t>
                    </w:r>
                    <w:r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of</w:t>
                    </w:r>
                    <w:r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Reference</w:t>
                    </w:r>
                    <w:r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for</w:t>
                    </w:r>
                    <w:r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the</w:t>
                    </w:r>
                    <w:r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Society</w:t>
                    </w:r>
                    <w:r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for</w:t>
                    </w:r>
                    <w:r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Reproductive</w:t>
                    </w:r>
                    <w:r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Biology</w:t>
                    </w:r>
                    <w:r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="00C27CFA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Brian </w:t>
                    </w:r>
                    <w:proofErr w:type="spellStart"/>
                    <w:r w:rsidR="00C27CFA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>Setchell</w:t>
                    </w:r>
                    <w:proofErr w:type="spellEnd"/>
                    <w:r w:rsidR="00C27CFA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="002B161F" w:rsidRPr="00BA6192">
                      <w:rPr>
                        <w:rFonts w:ascii="Times New Roman"/>
                        <w:color w:val="010202"/>
                        <w:spacing w:val="-10"/>
                        <w:sz w:val="16"/>
                        <w:szCs w:val="16"/>
                      </w:rPr>
                      <w:t>Visiting Lecturer Award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.</w:t>
                    </w:r>
                    <w:r w:rsidRPr="00BA6192">
                      <w:rPr>
                        <w:rFonts w:ascii="Times New Roman"/>
                        <w:color w:val="010202"/>
                        <w:w w:val="98"/>
                        <w:sz w:val="16"/>
                        <w:szCs w:val="16"/>
                      </w:rPr>
                      <w:t xml:space="preserve"> </w:t>
                    </w:r>
                    <w:r w:rsidR="004C78B4">
                      <w:rPr>
                        <w:rFonts w:ascii="Times New Roman"/>
                        <w:color w:val="010202"/>
                        <w:w w:val="98"/>
                        <w:sz w:val="16"/>
                        <w:szCs w:val="16"/>
                      </w:rPr>
                      <w:t>Modified 30</w:t>
                    </w:r>
                    <w:r w:rsidR="004C78B4" w:rsidRPr="004C78B4">
                      <w:rPr>
                        <w:rFonts w:ascii="Times New Roman"/>
                        <w:color w:val="010202"/>
                        <w:w w:val="98"/>
                        <w:sz w:val="16"/>
                        <w:szCs w:val="16"/>
                        <w:vertAlign w:val="superscript"/>
                      </w:rPr>
                      <w:t>th</w:t>
                    </w:r>
                    <w:r w:rsidR="004C78B4">
                      <w:rPr>
                        <w:rFonts w:ascii="Times New Roman"/>
                        <w:color w:val="010202"/>
                        <w:w w:val="98"/>
                        <w:sz w:val="16"/>
                        <w:szCs w:val="16"/>
                      </w:rPr>
                      <w:t xml:space="preserve"> March 2016 </w:t>
                    </w:r>
                    <w:r w:rsidR="00C27CFA">
                      <w:rPr>
                        <w:rFonts w:ascii="Times New Roman"/>
                        <w:color w:val="010202"/>
                        <w:w w:val="98"/>
                        <w:sz w:val="16"/>
                        <w:szCs w:val="16"/>
                      </w:rPr>
                      <w:t>and 15</w:t>
                    </w:r>
                    <w:r w:rsidR="00C27CFA" w:rsidRPr="00C27CFA">
                      <w:rPr>
                        <w:rFonts w:ascii="Times New Roman"/>
                        <w:color w:val="010202"/>
                        <w:w w:val="98"/>
                        <w:sz w:val="16"/>
                        <w:szCs w:val="16"/>
                        <w:vertAlign w:val="superscript"/>
                      </w:rPr>
                      <w:t>th</w:t>
                    </w:r>
                    <w:r w:rsidR="00C27CFA">
                      <w:rPr>
                        <w:rFonts w:ascii="Times New Roman"/>
                        <w:color w:val="010202"/>
                        <w:w w:val="98"/>
                        <w:sz w:val="16"/>
                        <w:szCs w:val="16"/>
                      </w:rPr>
                      <w:t xml:space="preserve"> September 2018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by</w:t>
                    </w:r>
                    <w:r w:rsidRPr="00BA6192">
                      <w:rPr>
                        <w:rFonts w:ascii="Times New Roman"/>
                        <w:color w:val="010202"/>
                        <w:spacing w:val="7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M</w:t>
                    </w:r>
                    <w:r w:rsidRPr="00BA6192">
                      <w:rPr>
                        <w:rFonts w:ascii="Times New Roman"/>
                        <w:color w:val="010202"/>
                        <w:spacing w:val="7"/>
                        <w:sz w:val="16"/>
                        <w:szCs w:val="16"/>
                      </w:rPr>
                      <w:t xml:space="preserve"> </w:t>
                    </w:r>
                    <w:r w:rsidRPr="00BA6192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>Green.</w:t>
                    </w:r>
                    <w:r w:rsidR="005866AD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 xml:space="preserve"> Modified 18</w:t>
                    </w:r>
                    <w:r w:rsidR="005866AD" w:rsidRPr="005866AD">
                      <w:rPr>
                        <w:rFonts w:ascii="Times New Roman"/>
                        <w:color w:val="010202"/>
                        <w:sz w:val="16"/>
                        <w:szCs w:val="16"/>
                        <w:vertAlign w:val="superscript"/>
                      </w:rPr>
                      <w:t>th</w:t>
                    </w:r>
                    <w:r w:rsidR="005866AD">
                      <w:rPr>
                        <w:rFonts w:ascii="Times New Roman"/>
                        <w:color w:val="010202"/>
                        <w:sz w:val="16"/>
                        <w:szCs w:val="16"/>
                      </w:rPr>
                      <w:t xml:space="preserve"> August 2021 by K. Dunning.</w:t>
                    </w:r>
                  </w:p>
                  <w:p w14:paraId="18F4F209" w14:textId="77777777" w:rsidR="00C94C98" w:rsidRPr="00885ED0" w:rsidRDefault="00A83EA9">
                    <w:pPr>
                      <w:spacing w:line="278" w:lineRule="exact"/>
                      <w:ind w:right="40"/>
                      <w:jc w:val="right"/>
                      <w:rPr>
                        <w:rFonts w:ascii="Cambria" w:eastAsia="Cambria" w:hAnsi="Cambria" w:cs="Cambria"/>
                        <w:sz w:val="20"/>
                        <w:szCs w:val="18"/>
                      </w:rPr>
                    </w:pPr>
                    <w:r w:rsidRPr="00885ED0">
                      <w:rPr>
                        <w:rFonts w:ascii="Cambria"/>
                        <w:color w:val="010202"/>
                        <w:sz w:val="20"/>
                        <w:szCs w:val="18"/>
                      </w:rPr>
                      <w:t xml:space="preserve">Page </w:t>
                    </w:r>
                    <w:r w:rsidRPr="00885ED0">
                      <w:rPr>
                        <w:sz w:val="20"/>
                        <w:szCs w:val="18"/>
                      </w:rPr>
                      <w:fldChar w:fldCharType="begin"/>
                    </w:r>
                    <w:r w:rsidRPr="00885ED0">
                      <w:rPr>
                        <w:rFonts w:ascii="Cambria"/>
                        <w:color w:val="010202"/>
                        <w:sz w:val="20"/>
                        <w:szCs w:val="18"/>
                      </w:rPr>
                      <w:instrText xml:space="preserve"> PAGE </w:instrText>
                    </w:r>
                    <w:r w:rsidRPr="00885ED0">
                      <w:rPr>
                        <w:sz w:val="20"/>
                        <w:szCs w:val="18"/>
                      </w:rPr>
                      <w:fldChar w:fldCharType="separate"/>
                    </w:r>
                    <w:r w:rsidR="00D9717D">
                      <w:rPr>
                        <w:rFonts w:ascii="Cambria"/>
                        <w:noProof/>
                        <w:color w:val="010202"/>
                        <w:sz w:val="20"/>
                        <w:szCs w:val="18"/>
                      </w:rPr>
                      <w:t>1</w:t>
                    </w:r>
                    <w:r w:rsidRPr="00885ED0">
                      <w:rPr>
                        <w:sz w:val="20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53FA7"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3499F07F" wp14:editId="2BF44197">
              <wp:simplePos x="0" y="0"/>
              <wp:positionH relativeFrom="page">
                <wp:posOffset>1128395</wp:posOffset>
              </wp:positionH>
              <wp:positionV relativeFrom="page">
                <wp:posOffset>9638030</wp:posOffset>
              </wp:positionV>
              <wp:extent cx="5309235" cy="1270"/>
              <wp:effectExtent l="13970" t="8255" r="10795" b="952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9235" cy="1270"/>
                        <a:chOff x="1777" y="15178"/>
                        <a:chExt cx="8361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777" y="15178"/>
                          <a:ext cx="8361" cy="2"/>
                        </a:xfrm>
                        <a:custGeom>
                          <a:avLst/>
                          <a:gdLst>
                            <a:gd name="T0" fmla="+- 0 1777 1777"/>
                            <a:gd name="T1" fmla="*/ T0 w 8361"/>
                            <a:gd name="T2" fmla="+- 0 10137 1777"/>
                            <a:gd name="T3" fmla="*/ T2 w 8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61">
                              <a:moveTo>
                                <a:pt x="0" y="0"/>
                              </a:moveTo>
                              <a:lnTo>
                                <a:pt x="836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BDEE7" id="Group 2" o:spid="_x0000_s1026" style="position:absolute;margin-left:88.85pt;margin-top:758.9pt;width:418.05pt;height:.1pt;z-index:-251659264;mso-position-horizontal-relative:page;mso-position-vertical-relative:page" coordorigin="1777,15178" coordsize="8361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">
              <v:shape id="Freeform 3" o:spid="_x0000_s1027" style="position:absolute;left:1777;top:15178;width:8361;height:2;visibility:visible;mso-wrap-style:square;v-text-anchor:top" coordsize="836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" path="m,l8360,e" filled="f" strokecolor="#622423" strokeweight=".82pt">
                <v:path arrowok="t" o:connecttype="custom" o:connectlocs="0,0;8360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4DFC8" w14:textId="77777777" w:rsidR="00F92D00" w:rsidRDefault="00F92D00">
      <w:r>
        <w:separator/>
      </w:r>
    </w:p>
  </w:footnote>
  <w:footnote w:type="continuationSeparator" w:id="0">
    <w:p w14:paraId="50967D14" w14:textId="77777777" w:rsidR="00F92D00" w:rsidRDefault="00F92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67710"/>
    <w:multiLevelType w:val="hybridMultilevel"/>
    <w:tmpl w:val="DF486DB2"/>
    <w:lvl w:ilvl="0" w:tplc="0C090017">
      <w:start w:val="1"/>
      <w:numFmt w:val="lowerLetter"/>
      <w:lvlText w:val="%1)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3480522C"/>
    <w:multiLevelType w:val="hybridMultilevel"/>
    <w:tmpl w:val="42A88552"/>
    <w:lvl w:ilvl="0" w:tplc="12F8F25C">
      <w:start w:val="1"/>
      <w:numFmt w:val="bullet"/>
      <w:lvlText w:val=""/>
      <w:lvlJc w:val="left"/>
      <w:pPr>
        <w:ind w:left="865" w:hanging="360"/>
      </w:pPr>
      <w:rPr>
        <w:rFonts w:ascii="Symbol" w:eastAsia="Symbol" w:hAnsi="Symbol" w:hint="default"/>
        <w:color w:val="010202"/>
        <w:w w:val="79"/>
        <w:sz w:val="19"/>
        <w:szCs w:val="19"/>
      </w:rPr>
    </w:lvl>
    <w:lvl w:ilvl="1" w:tplc="3CD2933C">
      <w:start w:val="1"/>
      <w:numFmt w:val="bullet"/>
      <w:lvlText w:val="•"/>
      <w:lvlJc w:val="left"/>
      <w:pPr>
        <w:ind w:left="1639" w:hanging="360"/>
      </w:pPr>
      <w:rPr>
        <w:rFonts w:hint="default"/>
      </w:rPr>
    </w:lvl>
    <w:lvl w:ilvl="2" w:tplc="03C28CC0">
      <w:start w:val="1"/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1DDABD64">
      <w:start w:val="1"/>
      <w:numFmt w:val="bullet"/>
      <w:lvlText w:val="•"/>
      <w:lvlJc w:val="left"/>
      <w:pPr>
        <w:ind w:left="3187" w:hanging="360"/>
      </w:pPr>
      <w:rPr>
        <w:rFonts w:hint="default"/>
      </w:rPr>
    </w:lvl>
    <w:lvl w:ilvl="4" w:tplc="3E6C2A9C">
      <w:start w:val="1"/>
      <w:numFmt w:val="bullet"/>
      <w:lvlText w:val="•"/>
      <w:lvlJc w:val="left"/>
      <w:pPr>
        <w:ind w:left="3961" w:hanging="360"/>
      </w:pPr>
      <w:rPr>
        <w:rFonts w:hint="default"/>
      </w:rPr>
    </w:lvl>
    <w:lvl w:ilvl="5" w:tplc="F3D6DEDA">
      <w:start w:val="1"/>
      <w:numFmt w:val="bullet"/>
      <w:lvlText w:val="•"/>
      <w:lvlJc w:val="left"/>
      <w:pPr>
        <w:ind w:left="4735" w:hanging="360"/>
      </w:pPr>
      <w:rPr>
        <w:rFonts w:hint="default"/>
      </w:rPr>
    </w:lvl>
    <w:lvl w:ilvl="6" w:tplc="D156854A">
      <w:start w:val="1"/>
      <w:numFmt w:val="bullet"/>
      <w:lvlText w:val="•"/>
      <w:lvlJc w:val="left"/>
      <w:pPr>
        <w:ind w:left="5508" w:hanging="360"/>
      </w:pPr>
      <w:rPr>
        <w:rFonts w:hint="default"/>
      </w:rPr>
    </w:lvl>
    <w:lvl w:ilvl="7" w:tplc="EAAEA692">
      <w:start w:val="1"/>
      <w:numFmt w:val="bullet"/>
      <w:lvlText w:val="•"/>
      <w:lvlJc w:val="left"/>
      <w:pPr>
        <w:ind w:left="6282" w:hanging="360"/>
      </w:pPr>
      <w:rPr>
        <w:rFonts w:hint="default"/>
      </w:rPr>
    </w:lvl>
    <w:lvl w:ilvl="8" w:tplc="B8AC2B7C">
      <w:start w:val="1"/>
      <w:numFmt w:val="bullet"/>
      <w:lvlText w:val="•"/>
      <w:lvlJc w:val="left"/>
      <w:pPr>
        <w:ind w:left="7056" w:hanging="360"/>
      </w:pPr>
      <w:rPr>
        <w:rFonts w:hint="default"/>
      </w:rPr>
    </w:lvl>
  </w:abstractNum>
  <w:abstractNum w:abstractNumId="2" w15:restartNumberingAfterBreak="0">
    <w:nsid w:val="4C2A208C"/>
    <w:multiLevelType w:val="hybridMultilevel"/>
    <w:tmpl w:val="C9AA2D74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72C07DE4"/>
    <w:multiLevelType w:val="hybridMultilevel"/>
    <w:tmpl w:val="CD2CB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A000B"/>
    <w:multiLevelType w:val="hybridMultilevel"/>
    <w:tmpl w:val="B29C8F1C"/>
    <w:lvl w:ilvl="0" w:tplc="0C090001">
      <w:start w:val="1"/>
      <w:numFmt w:val="bullet"/>
      <w:lvlText w:val=""/>
      <w:lvlJc w:val="left"/>
      <w:pPr>
        <w:ind w:left="15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5" w:hanging="360"/>
      </w:pPr>
      <w:rPr>
        <w:rFonts w:ascii="Wingdings" w:hAnsi="Wingdings" w:hint="default"/>
      </w:rPr>
    </w:lvl>
  </w:abstractNum>
  <w:abstractNum w:abstractNumId="5" w15:restartNumberingAfterBreak="0">
    <w:nsid w:val="7BB06AC3"/>
    <w:multiLevelType w:val="hybridMultilevel"/>
    <w:tmpl w:val="2EA60340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C470394"/>
    <w:multiLevelType w:val="hybridMultilevel"/>
    <w:tmpl w:val="E802159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98"/>
    <w:rsid w:val="000512C2"/>
    <w:rsid w:val="001004CE"/>
    <w:rsid w:val="00172823"/>
    <w:rsid w:val="00194AD2"/>
    <w:rsid w:val="001D58E5"/>
    <w:rsid w:val="00287DF8"/>
    <w:rsid w:val="00293385"/>
    <w:rsid w:val="002B161F"/>
    <w:rsid w:val="00317716"/>
    <w:rsid w:val="004C78B4"/>
    <w:rsid w:val="00516400"/>
    <w:rsid w:val="005866AD"/>
    <w:rsid w:val="005A19F1"/>
    <w:rsid w:val="005D5722"/>
    <w:rsid w:val="00632B5D"/>
    <w:rsid w:val="006D143D"/>
    <w:rsid w:val="00785D03"/>
    <w:rsid w:val="007D268D"/>
    <w:rsid w:val="00841DE2"/>
    <w:rsid w:val="00853FA7"/>
    <w:rsid w:val="00885ED0"/>
    <w:rsid w:val="00944730"/>
    <w:rsid w:val="00987DCB"/>
    <w:rsid w:val="00A45E5E"/>
    <w:rsid w:val="00A470F6"/>
    <w:rsid w:val="00A80875"/>
    <w:rsid w:val="00A83EA9"/>
    <w:rsid w:val="00AE332E"/>
    <w:rsid w:val="00BA6192"/>
    <w:rsid w:val="00C27CFA"/>
    <w:rsid w:val="00C832CC"/>
    <w:rsid w:val="00C94C98"/>
    <w:rsid w:val="00CD381E"/>
    <w:rsid w:val="00CD6120"/>
    <w:rsid w:val="00D56E34"/>
    <w:rsid w:val="00D9717D"/>
    <w:rsid w:val="00DA34F7"/>
    <w:rsid w:val="00E120F9"/>
    <w:rsid w:val="00EA4E89"/>
    <w:rsid w:val="00F12853"/>
    <w:rsid w:val="00F22527"/>
    <w:rsid w:val="00F66442"/>
    <w:rsid w:val="00F81C94"/>
    <w:rsid w:val="00F92D00"/>
    <w:rsid w:val="00FA306B"/>
    <w:rsid w:val="00FC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96C95F"/>
  <w15:docId w15:val="{72169F41-70EC-485A-B296-F70ECF1F0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5"/>
      <w:outlineLvl w:val="0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5" w:hanging="360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512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2C2"/>
  </w:style>
  <w:style w:type="paragraph" w:styleId="Footer">
    <w:name w:val="footer"/>
    <w:basedOn w:val="Normal"/>
    <w:link w:val="FooterChar"/>
    <w:uiPriority w:val="99"/>
    <w:unhideWhenUsed/>
    <w:rsid w:val="000512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2C2"/>
  </w:style>
  <w:style w:type="paragraph" w:styleId="BalloonText">
    <w:name w:val="Balloon Text"/>
    <w:basedOn w:val="Normal"/>
    <w:link w:val="BalloonTextChar"/>
    <w:uiPriority w:val="99"/>
    <w:semiHidden/>
    <w:unhideWhenUsed/>
    <w:rsid w:val="0010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C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87D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D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D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D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D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A34F7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4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1175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SRB ECR Collaborative Travel Award 2013.doc</vt:lpstr>
    </vt:vector>
  </TitlesOfParts>
  <Company>The University of Melbourne</Company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SRB ECR Collaborative Travel Award 2013.doc</dc:title>
  <dc:creator>Kirsty Pringle</dc:creator>
  <cp:lastModifiedBy>Kylie Dunning</cp:lastModifiedBy>
  <cp:revision>9</cp:revision>
  <dcterms:created xsi:type="dcterms:W3CDTF">2021-08-17T23:58:00Z</dcterms:created>
  <dcterms:modified xsi:type="dcterms:W3CDTF">2022-03-17T02:35:00Z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2013-09-17T00:00:00Z</vt:filetime>
  </property>
  <property fmtid="{D5CDD505-2E9C-101B-9397-08002B2CF9AE}" pid="3" name="LastSaved">
    <vt:filetime>2013-10-03T00:00:00Z</vt:filetime>
  </property>
</Properties>
</file>